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03" w:rsidRPr="00632589" w:rsidRDefault="00632589" w:rsidP="00632589">
      <w:pPr>
        <w:spacing w:after="0" w:line="240" w:lineRule="auto"/>
        <w:jc w:val="both"/>
        <w:rPr>
          <w:rFonts w:ascii="Arial Narrow" w:hAnsi="Arial Narrow"/>
          <w:b/>
        </w:rPr>
      </w:pPr>
      <w:r w:rsidRPr="00632589">
        <w:rPr>
          <w:rFonts w:ascii="Arial Narrow" w:hAnsi="Arial Narrow"/>
          <w:b/>
        </w:rPr>
        <w:t xml:space="preserve">Objetivo del documento: </w:t>
      </w:r>
    </w:p>
    <w:p w:rsidR="00632589" w:rsidRDefault="00632589" w:rsidP="00632589">
      <w:pPr>
        <w:spacing w:after="0" w:line="240" w:lineRule="auto"/>
        <w:jc w:val="both"/>
        <w:rPr>
          <w:rFonts w:ascii="Arial Narrow" w:hAnsi="Arial Narrow"/>
        </w:rPr>
      </w:pPr>
    </w:p>
    <w:p w:rsidR="00632589" w:rsidRDefault="00632589" w:rsidP="00632589">
      <w:pPr>
        <w:spacing w:after="0" w:line="240" w:lineRule="auto"/>
        <w:jc w:val="both"/>
        <w:rPr>
          <w:rFonts w:ascii="Arial Narrow" w:hAnsi="Arial Narrow"/>
        </w:rPr>
      </w:pPr>
      <w:r>
        <w:rPr>
          <w:rFonts w:ascii="Arial Narrow" w:hAnsi="Arial Narrow"/>
        </w:rPr>
        <w:t xml:space="preserve">El presente documento tiene por objeto poner a disposición modelos de avisos de privacidad, para las distintas organizaciones que cuenten con albergues para brindar apoyo a personas migrantes que pasen por nuestro país y/o que coadyuven en la búsqueda de personas migrantes no localizadas. </w:t>
      </w:r>
    </w:p>
    <w:p w:rsidR="00632589" w:rsidRDefault="00632589" w:rsidP="00632589">
      <w:pPr>
        <w:spacing w:after="0" w:line="240" w:lineRule="auto"/>
        <w:jc w:val="both"/>
        <w:rPr>
          <w:rFonts w:ascii="Arial Narrow" w:hAnsi="Arial Narrow"/>
        </w:rPr>
      </w:pPr>
    </w:p>
    <w:p w:rsidR="00632589" w:rsidRPr="00632589" w:rsidRDefault="00632589" w:rsidP="00632589">
      <w:pPr>
        <w:spacing w:after="0" w:line="240" w:lineRule="auto"/>
        <w:jc w:val="both"/>
        <w:rPr>
          <w:rFonts w:ascii="Arial Narrow" w:hAnsi="Arial Narrow"/>
          <w:b/>
        </w:rPr>
      </w:pPr>
      <w:r w:rsidRPr="00632589">
        <w:rPr>
          <w:rFonts w:ascii="Arial Narrow" w:hAnsi="Arial Narrow"/>
          <w:b/>
        </w:rPr>
        <w:t xml:space="preserve">Antecedentes: </w:t>
      </w:r>
    </w:p>
    <w:p w:rsidR="00632589" w:rsidRDefault="00632589" w:rsidP="00632589">
      <w:pPr>
        <w:spacing w:after="0" w:line="240" w:lineRule="auto"/>
        <w:jc w:val="both"/>
        <w:rPr>
          <w:rFonts w:ascii="Arial Narrow" w:hAnsi="Arial Narrow"/>
        </w:rPr>
      </w:pPr>
    </w:p>
    <w:p w:rsidR="002766B2" w:rsidRDefault="002766B2" w:rsidP="00632589">
      <w:pPr>
        <w:spacing w:after="0" w:line="240" w:lineRule="auto"/>
        <w:jc w:val="both"/>
        <w:rPr>
          <w:rFonts w:ascii="Arial Narrow" w:hAnsi="Arial Narrow"/>
        </w:rPr>
      </w:pPr>
      <w:r>
        <w:rPr>
          <w:rFonts w:ascii="Arial Narrow" w:hAnsi="Arial Narrow"/>
        </w:rPr>
        <w:t xml:space="preserve">El 5 de julio de 2010 se publicó en el Diario Oficial de la Federación (DOF), la Ley Federal de Protección de Datos Personales en Posesión de los Particulares (LFPDPPP), la cual tiene por objeto la protección de los datos personales en posesión de los particulares, con la finalidad de regular su tratamiento legítimo, controlado e informado, a efecto de garantizar la privacidad y el derecho a la autodeterminación informativa de las personas. </w:t>
      </w:r>
    </w:p>
    <w:p w:rsidR="002766B2" w:rsidRDefault="002766B2" w:rsidP="00632589">
      <w:pPr>
        <w:spacing w:after="0" w:line="240" w:lineRule="auto"/>
        <w:jc w:val="both"/>
        <w:rPr>
          <w:rFonts w:ascii="Arial Narrow" w:hAnsi="Arial Narrow"/>
        </w:rPr>
      </w:pPr>
    </w:p>
    <w:p w:rsidR="00C60AF4" w:rsidRDefault="00C60AF4" w:rsidP="00A3196A">
      <w:pPr>
        <w:spacing w:after="0" w:line="240" w:lineRule="auto"/>
        <w:jc w:val="both"/>
        <w:rPr>
          <w:rFonts w:ascii="Arial Narrow" w:hAnsi="Arial Narrow"/>
        </w:rPr>
      </w:pPr>
      <w:r>
        <w:rPr>
          <w:rFonts w:ascii="Arial Narrow" w:hAnsi="Arial Narrow"/>
        </w:rPr>
        <w:t xml:space="preserve">De acuerdo con el artículo 2 de esa ley, son sujetos regulados por la misma, los particulares, sean personas físicas o morales, de carácter privado que lleven a cabo el tratamiento de datos personales, con excepción de: </w:t>
      </w:r>
    </w:p>
    <w:p w:rsidR="00C60AF4" w:rsidRDefault="00C60AF4" w:rsidP="00A3196A">
      <w:pPr>
        <w:spacing w:after="0" w:line="240" w:lineRule="auto"/>
        <w:jc w:val="both"/>
        <w:rPr>
          <w:rFonts w:ascii="Arial Narrow" w:hAnsi="Arial Narrow"/>
        </w:rPr>
      </w:pPr>
    </w:p>
    <w:p w:rsidR="00A3196A" w:rsidRPr="00A3196A" w:rsidRDefault="00A3196A" w:rsidP="00A3196A">
      <w:pPr>
        <w:pStyle w:val="Texto"/>
        <w:tabs>
          <w:tab w:val="left" w:pos="810"/>
        </w:tabs>
        <w:spacing w:after="0" w:line="240" w:lineRule="auto"/>
        <w:ind w:left="792" w:hanging="504"/>
        <w:rPr>
          <w:rFonts w:ascii="Arial Narrow" w:eastAsiaTheme="minorHAnsi" w:hAnsi="Arial Narrow" w:cstheme="minorBidi"/>
          <w:sz w:val="22"/>
          <w:szCs w:val="22"/>
          <w:lang w:eastAsia="en-US"/>
        </w:rPr>
      </w:pPr>
      <w:r w:rsidRPr="00A3196A">
        <w:rPr>
          <w:rFonts w:ascii="Arial Narrow" w:eastAsiaTheme="minorHAnsi" w:hAnsi="Arial Narrow" w:cstheme="minorBidi"/>
          <w:sz w:val="22"/>
          <w:szCs w:val="22"/>
          <w:lang w:eastAsia="en-US"/>
        </w:rPr>
        <w:t>I.</w:t>
      </w:r>
      <w:r w:rsidRPr="00A3196A">
        <w:rPr>
          <w:rFonts w:ascii="Arial Narrow" w:eastAsiaTheme="minorHAnsi" w:hAnsi="Arial Narrow" w:cstheme="minorBidi"/>
          <w:sz w:val="22"/>
          <w:szCs w:val="22"/>
          <w:lang w:eastAsia="en-US"/>
        </w:rPr>
        <w:tab/>
        <w:t xml:space="preserve">Las sociedades de información crediticia en los supuestos de </w:t>
      </w:r>
      <w:smartTag w:uri="urn:schemas-microsoft-com:office:smarttags" w:element="PersonName">
        <w:smartTagPr>
          <w:attr w:name="ProductID" w:val="la Ley"/>
        </w:smartTagPr>
        <w:r w:rsidRPr="00A3196A">
          <w:rPr>
            <w:rFonts w:ascii="Arial Narrow" w:eastAsiaTheme="minorHAnsi" w:hAnsi="Arial Narrow" w:cstheme="minorBidi"/>
            <w:sz w:val="22"/>
            <w:szCs w:val="22"/>
            <w:lang w:eastAsia="en-US"/>
          </w:rPr>
          <w:t>la Ley</w:t>
        </w:r>
      </w:smartTag>
      <w:r w:rsidRPr="00A3196A">
        <w:rPr>
          <w:rFonts w:ascii="Arial Narrow" w:eastAsiaTheme="minorHAnsi" w:hAnsi="Arial Narrow" w:cstheme="minorBidi"/>
          <w:sz w:val="22"/>
          <w:szCs w:val="22"/>
          <w:lang w:eastAsia="en-US"/>
        </w:rPr>
        <w:t xml:space="preserve"> para Regular las Sociedades de Información Crediticia y demás disposiciones aplicables, y</w:t>
      </w:r>
    </w:p>
    <w:p w:rsidR="00A3196A" w:rsidRPr="00A3196A" w:rsidRDefault="00A3196A" w:rsidP="00A3196A">
      <w:pPr>
        <w:pStyle w:val="Texto"/>
        <w:tabs>
          <w:tab w:val="left" w:pos="810"/>
        </w:tabs>
        <w:spacing w:after="0" w:line="240" w:lineRule="auto"/>
        <w:ind w:left="792" w:hanging="504"/>
        <w:rPr>
          <w:rFonts w:ascii="Arial Narrow" w:eastAsiaTheme="minorHAnsi" w:hAnsi="Arial Narrow" w:cstheme="minorBidi"/>
          <w:sz w:val="22"/>
          <w:szCs w:val="22"/>
          <w:lang w:eastAsia="en-US"/>
        </w:rPr>
      </w:pPr>
      <w:r w:rsidRPr="00A3196A">
        <w:rPr>
          <w:rFonts w:ascii="Arial Narrow" w:eastAsiaTheme="minorHAnsi" w:hAnsi="Arial Narrow" w:cstheme="minorBidi"/>
          <w:sz w:val="22"/>
          <w:szCs w:val="22"/>
          <w:lang w:eastAsia="en-US"/>
        </w:rPr>
        <w:t>II.</w:t>
      </w:r>
      <w:r w:rsidRPr="00A3196A">
        <w:rPr>
          <w:rFonts w:ascii="Arial Narrow" w:eastAsiaTheme="minorHAnsi" w:hAnsi="Arial Narrow" w:cstheme="minorBidi"/>
          <w:sz w:val="22"/>
          <w:szCs w:val="22"/>
          <w:lang w:eastAsia="en-US"/>
        </w:rPr>
        <w:tab/>
        <w:t>Las personas que lleven a cabo la recolección y almacenamiento de datos personales, que sea para uso exclusivamente personal, y sin fines de divulgación o utilización comercial.</w:t>
      </w:r>
    </w:p>
    <w:p w:rsidR="00C60AF4" w:rsidRDefault="00C60AF4" w:rsidP="007967A2">
      <w:pPr>
        <w:spacing w:after="0" w:line="240" w:lineRule="auto"/>
        <w:jc w:val="both"/>
        <w:rPr>
          <w:rFonts w:ascii="Arial Narrow" w:hAnsi="Arial Narrow"/>
        </w:rPr>
      </w:pPr>
    </w:p>
    <w:p w:rsidR="007967A2" w:rsidRPr="007967A2" w:rsidRDefault="00A3196A" w:rsidP="007967A2">
      <w:pPr>
        <w:pStyle w:val="Texto"/>
        <w:spacing w:after="0" w:line="240" w:lineRule="auto"/>
        <w:ind w:firstLine="0"/>
        <w:rPr>
          <w:rFonts w:ascii="Arial Narrow" w:eastAsiaTheme="minorHAnsi" w:hAnsi="Arial Narrow" w:cstheme="minorBidi"/>
          <w:sz w:val="22"/>
          <w:szCs w:val="22"/>
          <w:lang w:eastAsia="en-US"/>
        </w:rPr>
      </w:pPr>
      <w:r w:rsidRPr="007967A2">
        <w:rPr>
          <w:rFonts w:ascii="Arial Narrow" w:eastAsiaTheme="minorHAnsi" w:hAnsi="Arial Narrow" w:cstheme="minorBidi"/>
          <w:sz w:val="22"/>
          <w:szCs w:val="22"/>
          <w:lang w:eastAsia="en-US"/>
        </w:rPr>
        <w:t xml:space="preserve">Una de las obligaciones </w:t>
      </w:r>
      <w:r w:rsidR="00B360A3">
        <w:rPr>
          <w:rFonts w:ascii="Arial Narrow" w:eastAsiaTheme="minorHAnsi" w:hAnsi="Arial Narrow" w:cstheme="minorBidi"/>
          <w:sz w:val="22"/>
          <w:szCs w:val="22"/>
          <w:lang w:eastAsia="en-US"/>
        </w:rPr>
        <w:t>de</w:t>
      </w:r>
      <w:r w:rsidRPr="007967A2">
        <w:rPr>
          <w:rFonts w:ascii="Arial Narrow" w:eastAsiaTheme="minorHAnsi" w:hAnsi="Arial Narrow" w:cstheme="minorBidi"/>
          <w:sz w:val="22"/>
          <w:szCs w:val="22"/>
          <w:lang w:eastAsia="en-US"/>
        </w:rPr>
        <w:t xml:space="preserve"> </w:t>
      </w:r>
      <w:r w:rsidR="007967A2">
        <w:rPr>
          <w:rFonts w:ascii="Arial Narrow" w:eastAsiaTheme="minorHAnsi" w:hAnsi="Arial Narrow" w:cstheme="minorBidi"/>
          <w:sz w:val="22"/>
          <w:szCs w:val="22"/>
          <w:lang w:eastAsia="en-US"/>
        </w:rPr>
        <w:t>los sujetos regulados por la LFPDPPP</w:t>
      </w:r>
      <w:r w:rsidRPr="007967A2">
        <w:rPr>
          <w:rFonts w:ascii="Arial Narrow" w:eastAsiaTheme="minorHAnsi" w:hAnsi="Arial Narrow" w:cstheme="minorBidi"/>
          <w:sz w:val="22"/>
          <w:szCs w:val="22"/>
          <w:lang w:eastAsia="en-US"/>
        </w:rPr>
        <w:t xml:space="preserve"> es la que </w:t>
      </w:r>
      <w:r w:rsidR="007967A2">
        <w:rPr>
          <w:rFonts w:ascii="Arial Narrow" w:eastAsiaTheme="minorHAnsi" w:hAnsi="Arial Narrow" w:cstheme="minorBidi"/>
          <w:sz w:val="22"/>
          <w:szCs w:val="22"/>
          <w:lang w:eastAsia="en-US"/>
        </w:rPr>
        <w:t xml:space="preserve">se </w:t>
      </w:r>
      <w:r w:rsidRPr="007967A2">
        <w:rPr>
          <w:rFonts w:ascii="Arial Narrow" w:eastAsiaTheme="minorHAnsi" w:hAnsi="Arial Narrow" w:cstheme="minorBidi"/>
          <w:sz w:val="22"/>
          <w:szCs w:val="22"/>
          <w:lang w:eastAsia="en-US"/>
        </w:rPr>
        <w:t xml:space="preserve">establece </w:t>
      </w:r>
      <w:r w:rsidR="007967A2">
        <w:rPr>
          <w:rFonts w:ascii="Arial Narrow" w:eastAsiaTheme="minorHAnsi" w:hAnsi="Arial Narrow" w:cstheme="minorBidi"/>
          <w:sz w:val="22"/>
          <w:szCs w:val="22"/>
          <w:lang w:eastAsia="en-US"/>
        </w:rPr>
        <w:t>en su</w:t>
      </w:r>
      <w:r w:rsidRPr="007967A2">
        <w:rPr>
          <w:rFonts w:ascii="Arial Narrow" w:eastAsiaTheme="minorHAnsi" w:hAnsi="Arial Narrow" w:cstheme="minorBidi"/>
          <w:sz w:val="22"/>
          <w:szCs w:val="22"/>
          <w:lang w:eastAsia="en-US"/>
        </w:rPr>
        <w:t xml:space="preserve"> artículo 15,</w:t>
      </w:r>
      <w:r w:rsidR="00CE5012">
        <w:rPr>
          <w:rFonts w:ascii="Arial Narrow" w:eastAsiaTheme="minorHAnsi" w:hAnsi="Arial Narrow" w:cstheme="minorBidi"/>
          <w:sz w:val="22"/>
          <w:szCs w:val="22"/>
          <w:lang w:eastAsia="en-US"/>
        </w:rPr>
        <w:t xml:space="preserve"> </w:t>
      </w:r>
      <w:r w:rsidRPr="007967A2">
        <w:rPr>
          <w:rFonts w:ascii="Arial Narrow" w:eastAsiaTheme="minorHAnsi" w:hAnsi="Arial Narrow" w:cstheme="minorBidi"/>
          <w:sz w:val="22"/>
          <w:szCs w:val="22"/>
          <w:lang w:eastAsia="en-US"/>
        </w:rPr>
        <w:t xml:space="preserve">el cual señala que </w:t>
      </w:r>
      <w:r w:rsidR="007967A2" w:rsidRPr="007967A2">
        <w:rPr>
          <w:rFonts w:ascii="Arial Narrow" w:eastAsiaTheme="minorHAnsi" w:hAnsi="Arial Narrow" w:cstheme="minorBidi"/>
          <w:sz w:val="22"/>
          <w:szCs w:val="22"/>
          <w:lang w:eastAsia="en-US"/>
        </w:rPr>
        <w:t xml:space="preserve">“El responsable tendrá la obligación de informar a los titulares de los datos, la información que se recaba de ellos y con qué fines, a través del aviso de privacidad”. </w:t>
      </w:r>
      <w:r w:rsidR="00CE5012">
        <w:rPr>
          <w:rFonts w:ascii="Arial Narrow" w:eastAsiaTheme="minorHAnsi" w:hAnsi="Arial Narrow" w:cstheme="minorBidi"/>
          <w:sz w:val="22"/>
          <w:szCs w:val="22"/>
          <w:lang w:eastAsia="en-US"/>
        </w:rPr>
        <w:t xml:space="preserve">Es decir, los responsables del uso </w:t>
      </w:r>
      <w:r w:rsidR="007967A2" w:rsidRPr="007967A2">
        <w:rPr>
          <w:rFonts w:ascii="Arial Narrow" w:eastAsiaTheme="minorHAnsi" w:hAnsi="Arial Narrow" w:cstheme="minorBidi"/>
          <w:sz w:val="22"/>
          <w:szCs w:val="22"/>
          <w:lang w:eastAsia="en-US"/>
        </w:rPr>
        <w:t>de</w:t>
      </w:r>
      <w:r w:rsidR="00CE5012">
        <w:rPr>
          <w:rFonts w:ascii="Arial Narrow" w:eastAsiaTheme="minorHAnsi" w:hAnsi="Arial Narrow" w:cstheme="minorBidi"/>
          <w:sz w:val="22"/>
          <w:szCs w:val="22"/>
          <w:lang w:eastAsia="en-US"/>
        </w:rPr>
        <w:t xml:space="preserve"> los </w:t>
      </w:r>
      <w:r w:rsidR="007967A2" w:rsidRPr="007967A2">
        <w:rPr>
          <w:rFonts w:ascii="Arial Narrow" w:eastAsiaTheme="minorHAnsi" w:hAnsi="Arial Narrow" w:cstheme="minorBidi"/>
          <w:sz w:val="22"/>
          <w:szCs w:val="22"/>
          <w:lang w:eastAsia="en-US"/>
        </w:rPr>
        <w:t>datos personales deben poner a disposición</w:t>
      </w:r>
      <w:r w:rsidR="00CE5012">
        <w:rPr>
          <w:rFonts w:ascii="Arial Narrow" w:eastAsiaTheme="minorHAnsi" w:hAnsi="Arial Narrow" w:cstheme="minorBidi"/>
          <w:sz w:val="22"/>
          <w:szCs w:val="22"/>
          <w:lang w:eastAsia="en-US"/>
        </w:rPr>
        <w:t xml:space="preserve"> de los titulares de los datos </w:t>
      </w:r>
      <w:r w:rsidR="007967A2" w:rsidRPr="007967A2">
        <w:rPr>
          <w:rFonts w:ascii="Arial Narrow" w:eastAsiaTheme="minorHAnsi" w:hAnsi="Arial Narrow" w:cstheme="minorBidi"/>
          <w:sz w:val="22"/>
          <w:szCs w:val="22"/>
          <w:lang w:eastAsia="en-US"/>
        </w:rPr>
        <w:t>un aviso de privacidad, en el que informen las características principales del tratamiento al que será sometid</w:t>
      </w:r>
      <w:r w:rsidR="00CE5012">
        <w:rPr>
          <w:rFonts w:ascii="Arial Narrow" w:eastAsiaTheme="minorHAnsi" w:hAnsi="Arial Narrow" w:cstheme="minorBidi"/>
          <w:sz w:val="22"/>
          <w:szCs w:val="22"/>
          <w:lang w:eastAsia="en-US"/>
        </w:rPr>
        <w:t>a su información personal</w:t>
      </w:r>
      <w:r w:rsidR="00B360A3">
        <w:rPr>
          <w:rFonts w:ascii="Arial Narrow" w:eastAsiaTheme="minorHAnsi" w:hAnsi="Arial Narrow" w:cstheme="minorBidi"/>
          <w:sz w:val="22"/>
          <w:szCs w:val="22"/>
          <w:lang w:eastAsia="en-US"/>
        </w:rPr>
        <w:t xml:space="preserve">, de conformidad con la normatividad aplicable. </w:t>
      </w:r>
      <w:r w:rsidR="007967A2" w:rsidRPr="007967A2">
        <w:rPr>
          <w:rFonts w:ascii="Arial Narrow" w:eastAsiaTheme="minorHAnsi" w:hAnsi="Arial Narrow" w:cstheme="minorBidi"/>
          <w:sz w:val="22"/>
          <w:szCs w:val="22"/>
          <w:lang w:eastAsia="en-US"/>
        </w:rPr>
        <w:t xml:space="preserve"> </w:t>
      </w:r>
    </w:p>
    <w:p w:rsidR="007967A2" w:rsidRPr="007967A2" w:rsidRDefault="007967A2" w:rsidP="007967A2">
      <w:pPr>
        <w:pStyle w:val="Texto"/>
        <w:spacing w:after="0" w:line="240" w:lineRule="auto"/>
        <w:ind w:firstLine="0"/>
        <w:rPr>
          <w:rFonts w:ascii="Arial Narrow" w:eastAsiaTheme="minorHAnsi" w:hAnsi="Arial Narrow" w:cstheme="minorBidi"/>
          <w:sz w:val="22"/>
          <w:szCs w:val="22"/>
          <w:lang w:eastAsia="en-US"/>
        </w:rPr>
      </w:pPr>
    </w:p>
    <w:p w:rsidR="007967A2" w:rsidRDefault="007967A2" w:rsidP="007967A2">
      <w:pPr>
        <w:pStyle w:val="Texto"/>
        <w:spacing w:after="0" w:line="240" w:lineRule="auto"/>
        <w:ind w:firstLine="0"/>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En particular, el contenido y alcance del aviso de privacidad se definen en el Reglamento de la LFPDPPP y en los Lineamientos del Aviso de Privacidad, publicados en el Diario Oficial de la Federación el 17 de enero de 2013.</w:t>
      </w:r>
    </w:p>
    <w:p w:rsidR="0078372C" w:rsidRDefault="0078372C" w:rsidP="007967A2">
      <w:pPr>
        <w:pStyle w:val="Texto"/>
        <w:spacing w:after="0" w:line="240" w:lineRule="auto"/>
        <w:ind w:firstLine="0"/>
        <w:rPr>
          <w:rFonts w:ascii="Arial Narrow" w:eastAsiaTheme="minorHAnsi" w:hAnsi="Arial Narrow" w:cstheme="minorBidi"/>
          <w:sz w:val="22"/>
          <w:szCs w:val="22"/>
          <w:lang w:eastAsia="en-US"/>
        </w:rPr>
      </w:pPr>
    </w:p>
    <w:p w:rsidR="007967A2" w:rsidRPr="007967A2" w:rsidRDefault="00B45025" w:rsidP="007967A2">
      <w:pPr>
        <w:pStyle w:val="Texto"/>
        <w:spacing w:after="0" w:line="240" w:lineRule="auto"/>
        <w:ind w:firstLine="0"/>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Al considerar </w:t>
      </w:r>
      <w:r w:rsidR="007967A2">
        <w:rPr>
          <w:rFonts w:ascii="Arial Narrow" w:eastAsiaTheme="minorHAnsi" w:hAnsi="Arial Narrow" w:cstheme="minorBidi"/>
          <w:sz w:val="22"/>
          <w:szCs w:val="22"/>
          <w:lang w:eastAsia="en-US"/>
        </w:rPr>
        <w:t xml:space="preserve">que las organizaciones que tratan datos personales en los albergues para personas migrantes y en la actividad de búsqueda de </w:t>
      </w:r>
      <w:r w:rsidR="00247EF1">
        <w:rPr>
          <w:rFonts w:ascii="Arial Narrow" w:eastAsiaTheme="minorHAnsi" w:hAnsi="Arial Narrow" w:cstheme="minorBidi"/>
          <w:sz w:val="22"/>
          <w:szCs w:val="22"/>
          <w:lang w:eastAsia="en-US"/>
        </w:rPr>
        <w:t>personas migrantes no localizada</w:t>
      </w:r>
      <w:r w:rsidR="007967A2">
        <w:rPr>
          <w:rFonts w:ascii="Arial Narrow" w:eastAsiaTheme="minorHAnsi" w:hAnsi="Arial Narrow" w:cstheme="minorBidi"/>
          <w:sz w:val="22"/>
          <w:szCs w:val="22"/>
          <w:lang w:eastAsia="en-US"/>
        </w:rPr>
        <w:t xml:space="preserve">s son sujetos </w:t>
      </w:r>
      <w:r w:rsidR="00B360A3">
        <w:rPr>
          <w:rFonts w:ascii="Arial Narrow" w:eastAsiaTheme="minorHAnsi" w:hAnsi="Arial Narrow" w:cstheme="minorBidi"/>
          <w:sz w:val="22"/>
          <w:szCs w:val="22"/>
          <w:lang w:eastAsia="en-US"/>
        </w:rPr>
        <w:t>regulados por</w:t>
      </w:r>
      <w:r w:rsidR="007967A2">
        <w:rPr>
          <w:rFonts w:ascii="Arial Narrow" w:eastAsiaTheme="minorHAnsi" w:hAnsi="Arial Narrow" w:cstheme="minorBidi"/>
          <w:sz w:val="22"/>
          <w:szCs w:val="22"/>
          <w:lang w:eastAsia="en-US"/>
        </w:rPr>
        <w:t xml:space="preserve"> la LFPDPPP</w:t>
      </w:r>
      <w:r w:rsidR="00247EF1">
        <w:rPr>
          <w:rFonts w:ascii="Arial Narrow" w:eastAsiaTheme="minorHAnsi" w:hAnsi="Arial Narrow" w:cstheme="minorBidi"/>
          <w:sz w:val="22"/>
          <w:szCs w:val="22"/>
          <w:lang w:eastAsia="en-US"/>
        </w:rPr>
        <w:t xml:space="preserve"> y que, por tanto, </w:t>
      </w:r>
      <w:r>
        <w:rPr>
          <w:rFonts w:ascii="Arial Narrow" w:eastAsiaTheme="minorHAnsi" w:hAnsi="Arial Narrow" w:cstheme="minorBidi"/>
          <w:sz w:val="22"/>
          <w:szCs w:val="22"/>
          <w:lang w:eastAsia="en-US"/>
        </w:rPr>
        <w:t>deben cumplir</w:t>
      </w:r>
      <w:r w:rsidR="00247EF1">
        <w:rPr>
          <w:rFonts w:ascii="Arial Narrow" w:eastAsiaTheme="minorHAnsi" w:hAnsi="Arial Narrow" w:cstheme="minorBidi"/>
          <w:sz w:val="22"/>
          <w:szCs w:val="22"/>
          <w:lang w:eastAsia="en-US"/>
        </w:rPr>
        <w:t xml:space="preserve"> la obligación de la puesta a disposición del aviso de privacidad,</w:t>
      </w:r>
      <w:r w:rsidR="008030B2">
        <w:rPr>
          <w:rFonts w:ascii="Arial Narrow" w:eastAsiaTheme="minorHAnsi" w:hAnsi="Arial Narrow" w:cstheme="minorBidi"/>
          <w:sz w:val="22"/>
          <w:szCs w:val="22"/>
          <w:lang w:eastAsia="en-US"/>
        </w:rPr>
        <w:t xml:space="preserve"> entre otras obligaciones; el IN</w:t>
      </w:r>
      <w:r w:rsidR="00247EF1">
        <w:rPr>
          <w:rFonts w:ascii="Arial Narrow" w:eastAsiaTheme="minorHAnsi" w:hAnsi="Arial Narrow" w:cstheme="minorBidi"/>
          <w:sz w:val="22"/>
          <w:szCs w:val="22"/>
          <w:lang w:eastAsia="en-US"/>
        </w:rPr>
        <w:t>AI consideró importante trabajar modelos de avisos de privacidad que sirvan de ejemplo y re</w:t>
      </w:r>
      <w:r>
        <w:rPr>
          <w:rFonts w:ascii="Arial Narrow" w:eastAsiaTheme="minorHAnsi" w:hAnsi="Arial Narrow" w:cstheme="minorBidi"/>
          <w:sz w:val="22"/>
          <w:szCs w:val="22"/>
          <w:lang w:eastAsia="en-US"/>
        </w:rPr>
        <w:t>ferencia para estas organizaciones, en estas actividades en concreto</w:t>
      </w:r>
      <w:r w:rsidR="00247EF1">
        <w:rPr>
          <w:rFonts w:ascii="Arial Narrow" w:eastAsiaTheme="minorHAnsi" w:hAnsi="Arial Narrow" w:cstheme="minorBidi"/>
          <w:sz w:val="22"/>
          <w:szCs w:val="22"/>
          <w:lang w:eastAsia="en-US"/>
        </w:rPr>
        <w:t xml:space="preserve">. </w:t>
      </w:r>
    </w:p>
    <w:p w:rsidR="00A3196A" w:rsidRDefault="00A3196A" w:rsidP="007967A2">
      <w:pPr>
        <w:spacing w:after="0" w:line="240" w:lineRule="auto"/>
        <w:jc w:val="both"/>
        <w:rPr>
          <w:rFonts w:ascii="Arial Narrow" w:hAnsi="Arial Narrow"/>
        </w:rPr>
      </w:pPr>
    </w:p>
    <w:p w:rsidR="00632589" w:rsidRDefault="0078372C" w:rsidP="00A3196A">
      <w:pPr>
        <w:spacing w:after="0" w:line="240" w:lineRule="auto"/>
        <w:jc w:val="both"/>
        <w:rPr>
          <w:rFonts w:ascii="Arial Narrow" w:hAnsi="Arial Narrow"/>
        </w:rPr>
      </w:pPr>
      <w:r>
        <w:rPr>
          <w:rFonts w:ascii="Arial Narrow" w:hAnsi="Arial Narrow"/>
        </w:rPr>
        <w:t>Así, d</w:t>
      </w:r>
      <w:r w:rsidR="00632589">
        <w:rPr>
          <w:rFonts w:ascii="Arial Narrow" w:hAnsi="Arial Narrow"/>
        </w:rPr>
        <w:t xml:space="preserve">urante los años 2012 y 2013, el Instituto </w:t>
      </w:r>
      <w:r w:rsidR="00F65E8B">
        <w:rPr>
          <w:rFonts w:ascii="Arial Narrow" w:hAnsi="Arial Narrow"/>
        </w:rPr>
        <w:t>trabajó con diversas organizaciones de la sociedad civil en la elaboración de modelos d</w:t>
      </w:r>
      <w:r w:rsidR="003E5B7D">
        <w:rPr>
          <w:rFonts w:ascii="Arial Narrow" w:hAnsi="Arial Narrow"/>
        </w:rPr>
        <w:t xml:space="preserve">e avisos de privacidad para </w:t>
      </w:r>
      <w:r w:rsidR="00F65E8B">
        <w:rPr>
          <w:rFonts w:ascii="Arial Narrow" w:hAnsi="Arial Narrow"/>
        </w:rPr>
        <w:t>dos actividades que se consideraron fundamentales: los albergues para personas migrantes y la búsqueda de per</w:t>
      </w:r>
      <w:r w:rsidR="00B04237">
        <w:rPr>
          <w:rFonts w:ascii="Arial Narrow" w:hAnsi="Arial Narrow"/>
        </w:rPr>
        <w:t>sonas migrantes no localizadas, y como producto de este trabajo en conjunto</w:t>
      </w:r>
      <w:r w:rsidR="003E5B7D">
        <w:rPr>
          <w:rFonts w:ascii="Arial Narrow" w:hAnsi="Arial Narrow"/>
        </w:rPr>
        <w:t>,</w:t>
      </w:r>
      <w:r w:rsidR="00B04237">
        <w:rPr>
          <w:rFonts w:ascii="Arial Narrow" w:hAnsi="Arial Narrow"/>
        </w:rPr>
        <w:t xml:space="preserve"> se redactaron los </w:t>
      </w:r>
      <w:r w:rsidR="009374D2">
        <w:rPr>
          <w:rFonts w:ascii="Arial Narrow" w:hAnsi="Arial Narrow"/>
        </w:rPr>
        <w:t xml:space="preserve">modelos de </w:t>
      </w:r>
      <w:r w:rsidR="00B04237">
        <w:rPr>
          <w:rFonts w:ascii="Arial Narrow" w:hAnsi="Arial Narrow"/>
        </w:rPr>
        <w:t xml:space="preserve">avisos de privacidad que ahora se ponen a disposición. </w:t>
      </w:r>
    </w:p>
    <w:p w:rsidR="00E16AFF" w:rsidRDefault="00E16AFF" w:rsidP="003E5B7D">
      <w:pPr>
        <w:spacing w:after="0" w:line="240" w:lineRule="auto"/>
        <w:jc w:val="both"/>
        <w:rPr>
          <w:rFonts w:ascii="Arial Narrow" w:hAnsi="Arial Narrow"/>
        </w:rPr>
      </w:pPr>
    </w:p>
    <w:p w:rsidR="003E5B7D" w:rsidRDefault="003E5B7D" w:rsidP="003E5B7D">
      <w:pPr>
        <w:spacing w:after="0" w:line="240" w:lineRule="auto"/>
        <w:jc w:val="both"/>
        <w:rPr>
          <w:rFonts w:ascii="Arial Narrow" w:hAnsi="Arial Narrow"/>
        </w:rPr>
      </w:pPr>
      <w:r>
        <w:rPr>
          <w:rFonts w:ascii="Arial Narrow" w:hAnsi="Arial Narrow"/>
        </w:rPr>
        <w:lastRenderedPageBreak/>
        <w:t xml:space="preserve">En ese sentido, en uso de la facultad que le confiere el artículo 39, fracción III de </w:t>
      </w:r>
      <w:r w:rsidR="008030B2">
        <w:rPr>
          <w:rFonts w:ascii="Arial Narrow" w:hAnsi="Arial Narrow"/>
        </w:rPr>
        <w:t>la LFPDPPP, que señala que el IN</w:t>
      </w:r>
      <w:r>
        <w:rPr>
          <w:rFonts w:ascii="Arial Narrow" w:hAnsi="Arial Narrow"/>
        </w:rPr>
        <w:t>AI cuenta entre sus atribuciones con la de proporcionar apoyo técnico a los responsables que lo soliciten, para el cumplimiento de las obligaciones establecidas en la LFPDPPP</w:t>
      </w:r>
      <w:r w:rsidR="00322521">
        <w:rPr>
          <w:rFonts w:ascii="Arial Narrow" w:hAnsi="Arial Narrow"/>
        </w:rPr>
        <w:t>;</w:t>
      </w:r>
      <w:r>
        <w:rPr>
          <w:rFonts w:ascii="Arial Narrow" w:hAnsi="Arial Narrow"/>
        </w:rPr>
        <w:t xml:space="preserve"> este Instituto pone a disposición de los particulares interesados, un modelo de aviso de privacidad para albergues de personas migrantes y otro para </w:t>
      </w:r>
      <w:r w:rsidR="00322521">
        <w:rPr>
          <w:rFonts w:ascii="Arial Narrow" w:hAnsi="Arial Narrow"/>
        </w:rPr>
        <w:t>la actividad de</w:t>
      </w:r>
      <w:r>
        <w:rPr>
          <w:rFonts w:ascii="Arial Narrow" w:hAnsi="Arial Narrow"/>
        </w:rPr>
        <w:t xml:space="preserve"> búsqueda de personas migrantes no localizadas. </w:t>
      </w:r>
    </w:p>
    <w:p w:rsidR="00632589" w:rsidRDefault="00632589" w:rsidP="003E5B7D">
      <w:pPr>
        <w:spacing w:after="0" w:line="240" w:lineRule="auto"/>
        <w:jc w:val="both"/>
        <w:rPr>
          <w:rFonts w:ascii="Arial Narrow" w:hAnsi="Arial Narrow"/>
        </w:rPr>
      </w:pPr>
    </w:p>
    <w:tbl>
      <w:tblPr>
        <w:tblStyle w:val="Tablaconcuadrcula"/>
        <w:tblW w:w="0" w:type="auto"/>
        <w:jc w:val="center"/>
        <w:tblLook w:val="04A0" w:firstRow="1" w:lastRow="0" w:firstColumn="1" w:lastColumn="0" w:noHBand="0" w:noVBand="1"/>
      </w:tblPr>
      <w:tblGrid>
        <w:gridCol w:w="8828"/>
      </w:tblGrid>
      <w:tr w:rsidR="00D24AE8" w:rsidTr="009374D2">
        <w:trPr>
          <w:jc w:val="center"/>
        </w:trPr>
        <w:tc>
          <w:tcPr>
            <w:tcW w:w="8828" w:type="dxa"/>
            <w:tcBorders>
              <w:top w:val="single" w:sz="12" w:space="0" w:color="C00000"/>
              <w:left w:val="single" w:sz="12" w:space="0" w:color="C00000"/>
              <w:bottom w:val="single" w:sz="12" w:space="0" w:color="C00000"/>
              <w:right w:val="single" w:sz="12" w:space="0" w:color="C00000"/>
            </w:tcBorders>
          </w:tcPr>
          <w:p w:rsidR="00D24AE8" w:rsidRPr="00006465" w:rsidRDefault="00D24AE8" w:rsidP="00D24AE8">
            <w:pPr>
              <w:jc w:val="center"/>
              <w:rPr>
                <w:rFonts w:ascii="Arial Narrow" w:hAnsi="Arial Narrow"/>
                <w:b/>
              </w:rPr>
            </w:pPr>
            <w:r w:rsidRPr="00006465">
              <w:rPr>
                <w:rFonts w:ascii="Arial Narrow" w:hAnsi="Arial Narrow"/>
                <w:b/>
              </w:rPr>
              <w:t>AVISO IMPORTANTE</w:t>
            </w:r>
          </w:p>
          <w:p w:rsidR="00D24AE8" w:rsidRDefault="00D24AE8" w:rsidP="00D24AE8">
            <w:pPr>
              <w:jc w:val="center"/>
              <w:rPr>
                <w:rFonts w:ascii="Arial Narrow" w:hAnsi="Arial Narrow"/>
              </w:rPr>
            </w:pPr>
          </w:p>
          <w:p w:rsidR="00006465" w:rsidRDefault="0089663B" w:rsidP="00006465">
            <w:pPr>
              <w:jc w:val="both"/>
              <w:rPr>
                <w:rFonts w:ascii="Arial Narrow" w:hAnsi="Arial Narrow"/>
              </w:rPr>
            </w:pPr>
            <w:r>
              <w:rPr>
                <w:rFonts w:ascii="Arial Narrow" w:hAnsi="Arial Narrow"/>
              </w:rPr>
              <w:t xml:space="preserve">Los modelos de aviso de privacidad que a continuación se presentan </w:t>
            </w:r>
            <w:r w:rsidRPr="00BC5C69">
              <w:rPr>
                <w:rFonts w:ascii="Arial Narrow" w:hAnsi="Arial Narrow"/>
                <w:b/>
              </w:rPr>
              <w:t>son sólo ejemplos</w:t>
            </w:r>
            <w:r>
              <w:rPr>
                <w:rFonts w:ascii="Arial Narrow" w:hAnsi="Arial Narrow"/>
              </w:rPr>
              <w:t xml:space="preserve"> </w:t>
            </w:r>
            <w:r w:rsidR="00BC5C69">
              <w:rPr>
                <w:rFonts w:ascii="Arial Narrow" w:hAnsi="Arial Narrow"/>
              </w:rPr>
              <w:t>que sirven de orientación para la redacción de avisos de privacidad para l</w:t>
            </w:r>
            <w:r>
              <w:rPr>
                <w:rFonts w:ascii="Arial Narrow" w:hAnsi="Arial Narrow"/>
              </w:rPr>
              <w:t>as actividades antes descritas</w:t>
            </w:r>
            <w:r w:rsidR="00BC5C69">
              <w:rPr>
                <w:rFonts w:ascii="Arial Narrow" w:hAnsi="Arial Narrow"/>
              </w:rPr>
              <w:t xml:space="preserve"> (albergues y búsqueda de personas migrantes no localizadas)</w:t>
            </w:r>
            <w:r>
              <w:rPr>
                <w:rFonts w:ascii="Arial Narrow" w:hAnsi="Arial Narrow"/>
              </w:rPr>
              <w:t xml:space="preserve">. Los responsables del tratamiento de los datos personales (organizaciones con albergues para personas migrantes o que coadyuven en la búsqueda de personas migrantes no localizadas) no están obligados </w:t>
            </w:r>
            <w:r w:rsidR="00BC5C69">
              <w:rPr>
                <w:rFonts w:ascii="Arial Narrow" w:hAnsi="Arial Narrow"/>
              </w:rPr>
              <w:t>a utilizar estos modelos para la redacción y puesta a disposición de sus avisos de privacidad.</w:t>
            </w:r>
          </w:p>
          <w:p w:rsidR="00BC5C69" w:rsidRDefault="00BC5C69" w:rsidP="00006465">
            <w:pPr>
              <w:jc w:val="both"/>
              <w:rPr>
                <w:rFonts w:ascii="Arial Narrow" w:hAnsi="Arial Narrow"/>
              </w:rPr>
            </w:pPr>
          </w:p>
          <w:p w:rsidR="00D24AE8" w:rsidRDefault="00BC5C69" w:rsidP="00BC5C69">
            <w:pPr>
              <w:jc w:val="both"/>
              <w:rPr>
                <w:rFonts w:ascii="Arial Narrow" w:hAnsi="Arial Narrow"/>
              </w:rPr>
            </w:pPr>
            <w:r>
              <w:rPr>
                <w:rFonts w:ascii="Arial Narrow" w:hAnsi="Arial Narrow"/>
              </w:rPr>
              <w:t xml:space="preserve">El uso de estos modelos no </w:t>
            </w:r>
            <w:r w:rsidR="006F7FF8">
              <w:rPr>
                <w:rFonts w:ascii="Arial Narrow" w:hAnsi="Arial Narrow"/>
              </w:rPr>
              <w:t>implica</w:t>
            </w:r>
            <w:r w:rsidR="00621577">
              <w:rPr>
                <w:rFonts w:ascii="Arial Narrow" w:hAnsi="Arial Narrow"/>
              </w:rPr>
              <w:t>,</w:t>
            </w:r>
            <w:r w:rsidR="006F7FF8">
              <w:rPr>
                <w:rFonts w:ascii="Arial Narrow" w:hAnsi="Arial Narrow"/>
              </w:rPr>
              <w:t xml:space="preserve"> por sí mismo</w:t>
            </w:r>
            <w:r w:rsidR="00621577">
              <w:rPr>
                <w:rFonts w:ascii="Arial Narrow" w:hAnsi="Arial Narrow"/>
              </w:rPr>
              <w:t>,</w:t>
            </w:r>
            <w:r w:rsidR="006F7FF8">
              <w:rPr>
                <w:rFonts w:ascii="Arial Narrow" w:hAnsi="Arial Narrow"/>
              </w:rPr>
              <w:t xml:space="preserve"> que el responsable cumple con</w:t>
            </w:r>
            <w:r w:rsidR="00621577">
              <w:rPr>
                <w:rFonts w:ascii="Arial Narrow" w:hAnsi="Arial Narrow"/>
              </w:rPr>
              <w:t xml:space="preserve"> lo previsto por</w:t>
            </w:r>
            <w:r w:rsidR="006F7FF8">
              <w:rPr>
                <w:rFonts w:ascii="Arial Narrow" w:hAnsi="Arial Narrow"/>
              </w:rPr>
              <w:t xml:space="preserve"> la LFPDPPP en lo relativo al aviso de privacidad, pue</w:t>
            </w:r>
            <w:r w:rsidR="001A7C7D">
              <w:rPr>
                <w:rFonts w:ascii="Arial Narrow" w:hAnsi="Arial Narrow"/>
              </w:rPr>
              <w:t xml:space="preserve">s el cumplimiento </w:t>
            </w:r>
            <w:r w:rsidR="00621577">
              <w:rPr>
                <w:rFonts w:ascii="Arial Narrow" w:hAnsi="Arial Narrow"/>
              </w:rPr>
              <w:t>supone</w:t>
            </w:r>
            <w:r w:rsidR="006F7FF8">
              <w:rPr>
                <w:rFonts w:ascii="Arial Narrow" w:hAnsi="Arial Narrow"/>
              </w:rPr>
              <w:t xml:space="preserve"> que</w:t>
            </w:r>
            <w:r w:rsidR="00621577">
              <w:rPr>
                <w:rFonts w:ascii="Arial Narrow" w:hAnsi="Arial Narrow"/>
              </w:rPr>
              <w:t xml:space="preserve"> lo informado en</w:t>
            </w:r>
            <w:r w:rsidR="006F7FF8">
              <w:rPr>
                <w:rFonts w:ascii="Arial Narrow" w:hAnsi="Arial Narrow"/>
              </w:rPr>
              <w:t xml:space="preserve"> el aviso de privacidad corresponde a la realidad del tratamiento de datos personales que </w:t>
            </w:r>
            <w:r w:rsidR="00621577">
              <w:rPr>
                <w:rFonts w:ascii="Arial Narrow" w:hAnsi="Arial Narrow"/>
              </w:rPr>
              <w:t xml:space="preserve">se </w:t>
            </w:r>
            <w:r w:rsidR="006F7FF8">
              <w:rPr>
                <w:rFonts w:ascii="Arial Narrow" w:hAnsi="Arial Narrow"/>
              </w:rPr>
              <w:t>efectúa, y que dicho tratamiento se realiza conforme a lo que exige la ley.</w:t>
            </w:r>
          </w:p>
          <w:p w:rsidR="006F7FF8" w:rsidRDefault="006F7FF8" w:rsidP="00BC5C69">
            <w:pPr>
              <w:jc w:val="both"/>
              <w:rPr>
                <w:rFonts w:ascii="Arial Narrow" w:hAnsi="Arial Narrow"/>
              </w:rPr>
            </w:pPr>
          </w:p>
          <w:p w:rsidR="006F7FF8" w:rsidRDefault="006F7FF8" w:rsidP="00BC5C69">
            <w:pPr>
              <w:jc w:val="both"/>
              <w:rPr>
                <w:rFonts w:ascii="Arial Narrow" w:hAnsi="Arial Narrow"/>
              </w:rPr>
            </w:pPr>
            <w:r>
              <w:rPr>
                <w:rFonts w:ascii="Arial Narrow" w:hAnsi="Arial Narrow"/>
              </w:rPr>
              <w:t xml:space="preserve">En todo caso, </w:t>
            </w:r>
            <w:r w:rsidR="00876F03">
              <w:rPr>
                <w:rFonts w:ascii="Arial Narrow" w:hAnsi="Arial Narrow"/>
              </w:rPr>
              <w:t xml:space="preserve">y de resultar necesario, </w:t>
            </w:r>
            <w:r>
              <w:rPr>
                <w:rFonts w:ascii="Arial Narrow" w:hAnsi="Arial Narrow"/>
              </w:rPr>
              <w:t>el responsable deberá adecuar estos modelos para complementarlos o adaptarlos a las particular</w:t>
            </w:r>
            <w:r w:rsidR="008D4489">
              <w:rPr>
                <w:rFonts w:ascii="Arial Narrow" w:hAnsi="Arial Narrow"/>
              </w:rPr>
              <w:t>idad</w:t>
            </w:r>
            <w:r>
              <w:rPr>
                <w:rFonts w:ascii="Arial Narrow" w:hAnsi="Arial Narrow"/>
              </w:rPr>
              <w:t>es específicas del tratamiento que lleva a cabo</w:t>
            </w:r>
            <w:r w:rsidR="00C55091">
              <w:rPr>
                <w:rFonts w:ascii="Arial Narrow" w:hAnsi="Arial Narrow"/>
              </w:rPr>
              <w:t xml:space="preserve">, ya que estos modelos se redactaron con las generalidades y puntos en común que se identificaron en los tratamientos que </w:t>
            </w:r>
            <w:r w:rsidR="0067418B">
              <w:rPr>
                <w:rFonts w:ascii="Arial Narrow" w:hAnsi="Arial Narrow"/>
              </w:rPr>
              <w:t>se realizan</w:t>
            </w:r>
            <w:r w:rsidR="00C55091">
              <w:rPr>
                <w:rFonts w:ascii="Arial Narrow" w:hAnsi="Arial Narrow"/>
              </w:rPr>
              <w:t xml:space="preserve"> en los albergues para personas migrantes y en la búsqueda de personas migrantes </w:t>
            </w:r>
            <w:r w:rsidR="001A7C7D">
              <w:rPr>
                <w:rFonts w:ascii="Arial Narrow" w:hAnsi="Arial Narrow"/>
              </w:rPr>
              <w:t>no localizadas</w:t>
            </w:r>
            <w:r w:rsidR="00C55091">
              <w:rPr>
                <w:rFonts w:ascii="Arial Narrow" w:hAnsi="Arial Narrow"/>
              </w:rPr>
              <w:t xml:space="preserve">. </w:t>
            </w:r>
          </w:p>
          <w:p w:rsidR="00B32588" w:rsidRDefault="00B32588" w:rsidP="00BC5C69">
            <w:pPr>
              <w:jc w:val="both"/>
              <w:rPr>
                <w:rFonts w:ascii="Arial Narrow" w:hAnsi="Arial Narrow"/>
              </w:rPr>
            </w:pPr>
          </w:p>
          <w:p w:rsidR="00B32588" w:rsidRDefault="00B32588" w:rsidP="00BC5C69">
            <w:pPr>
              <w:jc w:val="both"/>
              <w:rPr>
                <w:rFonts w:ascii="Arial Narrow" w:hAnsi="Arial Narrow"/>
              </w:rPr>
            </w:pPr>
            <w:r>
              <w:rPr>
                <w:rFonts w:ascii="Arial Narrow" w:hAnsi="Arial Narrow"/>
              </w:rPr>
              <w:t xml:space="preserve">Asimismo, si el responsable considera </w:t>
            </w:r>
            <w:r w:rsidR="001A7C7D">
              <w:rPr>
                <w:rFonts w:ascii="Arial Narrow" w:hAnsi="Arial Narrow"/>
              </w:rPr>
              <w:t>que estos modelos no le son</w:t>
            </w:r>
            <w:r>
              <w:rPr>
                <w:rFonts w:ascii="Arial Narrow" w:hAnsi="Arial Narrow"/>
              </w:rPr>
              <w:t xml:space="preserve"> de utilidad, se le invita a elaborar su aviso de privacidad en el Generador de Avisos de Privacidad</w:t>
            </w:r>
            <w:r w:rsidR="001A7C7D">
              <w:rPr>
                <w:rFonts w:ascii="Arial Narrow" w:hAnsi="Arial Narrow"/>
              </w:rPr>
              <w:t>,</w:t>
            </w:r>
            <w:r>
              <w:rPr>
                <w:rFonts w:ascii="Arial Narrow" w:hAnsi="Arial Narrow"/>
              </w:rPr>
              <w:t xml:space="preserve"> disponible en </w:t>
            </w:r>
            <w:hyperlink r:id="rId11" w:history="1">
              <w:r w:rsidR="008030B2" w:rsidRPr="00207080">
                <w:rPr>
                  <w:rStyle w:val="Hipervnculo"/>
                  <w:rFonts w:ascii="Arial Narrow" w:hAnsi="Arial Narrow"/>
                </w:rPr>
                <w:t>www.inai.org.mx</w:t>
              </w:r>
            </w:hyperlink>
            <w:r w:rsidR="00F21573">
              <w:rPr>
                <w:rFonts w:ascii="Arial Narrow" w:hAnsi="Arial Narrow"/>
              </w:rPr>
              <w:t>, en la página principal</w:t>
            </w:r>
            <w:r>
              <w:rPr>
                <w:rFonts w:ascii="Arial Narrow" w:hAnsi="Arial Narrow"/>
              </w:rPr>
              <w:t>.</w:t>
            </w:r>
            <w:r w:rsidR="00B86A62">
              <w:rPr>
                <w:rFonts w:ascii="Arial Narrow" w:hAnsi="Arial Narrow"/>
              </w:rPr>
              <w:t xml:space="preserve"> También, para la elaboración del a</w:t>
            </w:r>
            <w:r w:rsidR="00F21573">
              <w:rPr>
                <w:rFonts w:ascii="Arial Narrow" w:hAnsi="Arial Narrow"/>
              </w:rPr>
              <w:t>viso de privacidad, se sugiere</w:t>
            </w:r>
            <w:r w:rsidR="00B86A62">
              <w:rPr>
                <w:rFonts w:ascii="Arial Narrow" w:hAnsi="Arial Narrow"/>
              </w:rPr>
              <w:t xml:space="preserve"> consultar la guía </w:t>
            </w:r>
            <w:r w:rsidR="00B86A62" w:rsidRPr="00B219BD">
              <w:rPr>
                <w:rFonts w:ascii="Arial Narrow" w:hAnsi="Arial Narrow"/>
                <w:i/>
              </w:rPr>
              <w:t>El ABC del Aviso de Privacidad</w:t>
            </w:r>
            <w:r w:rsidR="00B86A62">
              <w:rPr>
                <w:rFonts w:ascii="Arial Narrow" w:hAnsi="Arial Narrow"/>
              </w:rPr>
              <w:t xml:space="preserve">, disponible en el portal antes señalado, en la sección “Protección de Datos Personales”, subsección “Guía para el aviso de privacidad”. </w:t>
            </w:r>
          </w:p>
          <w:p w:rsidR="00C55091" w:rsidRDefault="00C55091" w:rsidP="00BC5C69">
            <w:pPr>
              <w:jc w:val="both"/>
              <w:rPr>
                <w:rFonts w:ascii="Arial Narrow" w:hAnsi="Arial Narrow"/>
              </w:rPr>
            </w:pPr>
          </w:p>
          <w:p w:rsidR="00621577" w:rsidRDefault="00621577" w:rsidP="00621577">
            <w:pPr>
              <w:jc w:val="both"/>
              <w:rPr>
                <w:rFonts w:ascii="Arial Narrow" w:hAnsi="Arial Narrow"/>
              </w:rPr>
            </w:pPr>
            <w:r w:rsidRPr="00621577">
              <w:rPr>
                <w:rFonts w:ascii="Arial Narrow" w:hAnsi="Arial Narrow"/>
              </w:rPr>
              <w:t>Estos modelos no prejuzgan sobre lo que, en su</w:t>
            </w:r>
            <w:r w:rsidR="008030B2">
              <w:rPr>
                <w:rFonts w:ascii="Arial Narrow" w:hAnsi="Arial Narrow"/>
              </w:rPr>
              <w:t xml:space="preserve"> caso, determine el Pleno del IN</w:t>
            </w:r>
            <w:r w:rsidRPr="00621577">
              <w:rPr>
                <w:rFonts w:ascii="Arial Narrow" w:hAnsi="Arial Narrow"/>
              </w:rPr>
              <w:t>AI en ejercicio de las facultades que le han sido conferidas, o sea resuelto en un procedimiento de verificación sustanciado por el Instituto.</w:t>
            </w:r>
          </w:p>
          <w:p w:rsidR="000945FA" w:rsidRDefault="000945FA" w:rsidP="00621577">
            <w:pPr>
              <w:jc w:val="both"/>
              <w:rPr>
                <w:rFonts w:ascii="Arial Narrow" w:hAnsi="Arial Narrow"/>
              </w:rPr>
            </w:pPr>
          </w:p>
          <w:p w:rsidR="000945FA" w:rsidRPr="00621577" w:rsidRDefault="000945FA" w:rsidP="00621577">
            <w:pPr>
              <w:jc w:val="both"/>
              <w:rPr>
                <w:rFonts w:ascii="Arial Narrow" w:hAnsi="Arial Narrow"/>
              </w:rPr>
            </w:pPr>
            <w:r>
              <w:rPr>
                <w:rFonts w:ascii="Arial Narrow" w:hAnsi="Arial Narrow"/>
              </w:rPr>
              <w:t>Se informa a los responsables que no existe la obligación de registrar e</w:t>
            </w:r>
            <w:r w:rsidR="008030B2">
              <w:rPr>
                <w:rFonts w:ascii="Arial Narrow" w:hAnsi="Arial Narrow"/>
              </w:rPr>
              <w:t>l aviso de privacidad ante el IN</w:t>
            </w:r>
            <w:r>
              <w:rPr>
                <w:rFonts w:ascii="Arial Narrow" w:hAnsi="Arial Narrow"/>
              </w:rPr>
              <w:t xml:space="preserve">AI o de remitirlo para revisión, evaluación, autorización o visto bueno del Instituto. Más aún, el </w:t>
            </w:r>
            <w:r w:rsidR="008030B2">
              <w:rPr>
                <w:rFonts w:ascii="Arial Narrow" w:hAnsi="Arial Narrow"/>
              </w:rPr>
              <w:t>IN</w:t>
            </w:r>
            <w:bookmarkStart w:id="0" w:name="_GoBack"/>
            <w:bookmarkEnd w:id="0"/>
            <w:r w:rsidR="007F57AC">
              <w:rPr>
                <w:rFonts w:ascii="Arial Narrow" w:hAnsi="Arial Narrow"/>
              </w:rPr>
              <w:t xml:space="preserve">AI </w:t>
            </w:r>
            <w:r w:rsidR="007F57AC" w:rsidRPr="00F21573">
              <w:rPr>
                <w:rFonts w:ascii="Arial Narrow" w:hAnsi="Arial Narrow"/>
                <w:b/>
              </w:rPr>
              <w:t>NO</w:t>
            </w:r>
            <w:r>
              <w:rPr>
                <w:rFonts w:ascii="Arial Narrow" w:hAnsi="Arial Narrow"/>
              </w:rPr>
              <w:t xml:space="preserve"> </w:t>
            </w:r>
            <w:r w:rsidR="009340A4">
              <w:rPr>
                <w:rFonts w:ascii="Arial Narrow" w:hAnsi="Arial Narrow"/>
              </w:rPr>
              <w:t xml:space="preserve">autoriza, ni otorga vistos buenos a los avisos de privacidad elaborados por los responsables. </w:t>
            </w:r>
          </w:p>
          <w:p w:rsidR="00C55091" w:rsidRDefault="00C55091" w:rsidP="00BC5C69">
            <w:pPr>
              <w:jc w:val="both"/>
              <w:rPr>
                <w:rFonts w:ascii="Arial Narrow" w:hAnsi="Arial Narrow"/>
              </w:rPr>
            </w:pPr>
          </w:p>
        </w:tc>
      </w:tr>
    </w:tbl>
    <w:p w:rsidR="001A7C7D" w:rsidRDefault="001A7C7D">
      <w:pPr>
        <w:rPr>
          <w:rFonts w:ascii="Arial Narrow" w:hAnsi="Arial Narrow"/>
        </w:rPr>
      </w:pPr>
      <w:r>
        <w:rPr>
          <w:rFonts w:ascii="Arial Narrow" w:hAnsi="Arial Narrow"/>
        </w:rPr>
        <w:br w:type="page"/>
      </w:r>
    </w:p>
    <w:p w:rsidR="00EB21EE" w:rsidRPr="00D75B6F" w:rsidRDefault="004E538A" w:rsidP="00EB21EE">
      <w:pPr>
        <w:shd w:val="clear" w:color="auto" w:fill="FFFFFF"/>
        <w:spacing w:after="0" w:line="240" w:lineRule="auto"/>
        <w:jc w:val="center"/>
        <w:rPr>
          <w:rFonts w:ascii="Arial Narrow" w:hAnsi="Arial Narrow" w:cs="Arial"/>
          <w:b/>
          <w:sz w:val="20"/>
          <w:szCs w:val="20"/>
        </w:rPr>
      </w:pPr>
      <w:r>
        <w:rPr>
          <w:rFonts w:ascii="Arial Narrow" w:hAnsi="Arial Narrow" w:cs="Arial"/>
          <w:b/>
          <w:sz w:val="20"/>
          <w:szCs w:val="20"/>
        </w:rPr>
        <w:lastRenderedPageBreak/>
        <w:t>AVISO DE PRIVACIDAD</w:t>
      </w:r>
    </w:p>
    <w:p w:rsidR="00EB21EE" w:rsidRPr="00D75B6F" w:rsidRDefault="007B0630" w:rsidP="00EB21EE">
      <w:pPr>
        <w:shd w:val="clear" w:color="auto" w:fill="FFFFFF"/>
        <w:spacing w:after="0" w:line="240" w:lineRule="auto"/>
        <w:jc w:val="center"/>
        <w:rPr>
          <w:rFonts w:ascii="Arial Narrow" w:hAnsi="Arial Narrow" w:cs="Arial"/>
          <w:b/>
          <w:sz w:val="20"/>
          <w:szCs w:val="20"/>
        </w:rPr>
      </w:pPr>
      <w:r>
        <w:rPr>
          <w:rFonts w:ascii="Arial Narrow" w:hAnsi="Arial Narrow" w:cs="Arial"/>
          <w:b/>
          <w:sz w:val="20"/>
          <w:szCs w:val="20"/>
        </w:rPr>
        <w:t>(Modelo para a</w:t>
      </w:r>
      <w:r w:rsidR="00EB21EE" w:rsidRPr="00D75B6F">
        <w:rPr>
          <w:rFonts w:ascii="Arial Narrow" w:hAnsi="Arial Narrow" w:cs="Arial"/>
          <w:b/>
          <w:sz w:val="20"/>
          <w:szCs w:val="20"/>
        </w:rPr>
        <w:t>lbergues)</w:t>
      </w:r>
    </w:p>
    <w:p w:rsidR="00EB21EE" w:rsidRPr="00D75B6F" w:rsidRDefault="00EB21EE" w:rsidP="00EB21EE">
      <w:pPr>
        <w:shd w:val="clear" w:color="auto" w:fill="FFFFFF"/>
        <w:spacing w:after="0" w:line="240" w:lineRule="auto"/>
        <w:jc w:val="both"/>
        <w:rPr>
          <w:rFonts w:ascii="Arial Narrow" w:eastAsia="Times New Roman" w:hAnsi="Arial Narrow" w:cs="Arial"/>
          <w:b/>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r w:rsidRPr="00D75B6F">
        <w:rPr>
          <w:rFonts w:ascii="Arial Narrow" w:eastAsia="Times New Roman" w:hAnsi="Arial Narrow" w:cs="Arial"/>
          <w:sz w:val="20"/>
          <w:szCs w:val="20"/>
        </w:rPr>
        <w:t>[</w:t>
      </w:r>
      <w:r w:rsidRPr="00D75B6F">
        <w:rPr>
          <w:rFonts w:ascii="Arial Narrow" w:eastAsia="Times New Roman" w:hAnsi="Arial Narrow" w:cs="Arial"/>
          <w:i/>
          <w:sz w:val="20"/>
          <w:szCs w:val="20"/>
        </w:rPr>
        <w:t xml:space="preserve">Nombre </w:t>
      </w:r>
      <w:proofErr w:type="gramStart"/>
      <w:r w:rsidRPr="00D75B6F">
        <w:rPr>
          <w:rFonts w:ascii="Arial Narrow" w:eastAsia="Times New Roman" w:hAnsi="Arial Narrow" w:cs="Arial"/>
          <w:i/>
          <w:sz w:val="20"/>
          <w:szCs w:val="20"/>
        </w:rPr>
        <w:t>corto</w:t>
      </w:r>
      <w:proofErr w:type="gramEnd"/>
      <w:r w:rsidRPr="00D75B6F">
        <w:rPr>
          <w:rFonts w:ascii="Arial Narrow" w:eastAsia="Times New Roman" w:hAnsi="Arial Narrow" w:cs="Arial"/>
          <w:i/>
          <w:sz w:val="20"/>
          <w:szCs w:val="20"/>
        </w:rPr>
        <w:t xml:space="preserve"> o con el que es reconocido comúnmente el albergue</w:t>
      </w:r>
      <w:r w:rsidRPr="00D75B6F">
        <w:rPr>
          <w:rFonts w:ascii="Arial Narrow" w:eastAsia="Times New Roman" w:hAnsi="Arial Narrow" w:cs="Arial"/>
          <w:sz w:val="20"/>
          <w:szCs w:val="20"/>
        </w:rPr>
        <w:t>] es el responsable del uso y protección de tus datos personales, y al respecto te informamos lo siguiente:</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r w:rsidRPr="00D75B6F">
        <w:rPr>
          <w:rFonts w:ascii="Arial Narrow" w:eastAsia="Times New Roman" w:hAnsi="Arial Narrow" w:cs="Arial"/>
          <w:sz w:val="20"/>
          <w:szCs w:val="20"/>
        </w:rPr>
        <w:t xml:space="preserve">Los datos que nos proporciones </w:t>
      </w:r>
      <w:r w:rsidRPr="00D75B6F">
        <w:rPr>
          <w:rFonts w:ascii="Arial Narrow" w:eastAsia="Times New Roman" w:hAnsi="Arial Narrow" w:cs="Arial"/>
          <w:b/>
          <w:sz w:val="20"/>
          <w:szCs w:val="20"/>
          <w:u w:val="single"/>
        </w:rPr>
        <w:t>serán necesarios</w:t>
      </w:r>
      <w:r w:rsidRPr="00D75B6F">
        <w:rPr>
          <w:rFonts w:ascii="Arial Narrow" w:eastAsia="Times New Roman" w:hAnsi="Arial Narrow" w:cs="Arial"/>
          <w:sz w:val="20"/>
          <w:szCs w:val="20"/>
        </w:rPr>
        <w:t xml:space="preserve"> para (i) brindarte los servicios del albergue; (ii) estudiar las características y necesidades de las personas migrantes que pasan por México y el trato que reciben de parte de las autoridades mexicanas y la población en general; (iii) comunicarlos a otros albergues para migrantes o instituciones que brinden protección y auxilio a migrantes, en situaciones de emergencia; (iv) comunicarlos a nuestros donantes o financiadores, a fin de rendir cuentas y transparentar el uso de los recursos que recibimos, y (v) comunicarlos a las autoridades competentes que apoyan en la ayuda a migrantes, para el cumplimiento de nuestras obligaciones legales. </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hAnsi="Arial Narrow" w:cs="Arial"/>
          <w:sz w:val="20"/>
          <w:szCs w:val="20"/>
        </w:rPr>
      </w:pPr>
      <w:r w:rsidRPr="00D75B6F">
        <w:rPr>
          <w:rFonts w:ascii="Arial Narrow" w:eastAsia="Times New Roman" w:hAnsi="Arial Narrow" w:cs="Arial"/>
          <w:sz w:val="20"/>
          <w:szCs w:val="20"/>
        </w:rPr>
        <w:t xml:space="preserve">De manera adicional, y </w:t>
      </w:r>
      <w:r w:rsidRPr="00D75B6F">
        <w:rPr>
          <w:rFonts w:ascii="Arial Narrow" w:eastAsia="Times New Roman" w:hAnsi="Arial Narrow" w:cs="Arial"/>
          <w:b/>
          <w:sz w:val="20"/>
          <w:szCs w:val="20"/>
        </w:rPr>
        <w:t>SÓLO SI TÚ LO AUTORIZAS</w:t>
      </w:r>
      <w:r w:rsidRPr="00D75B6F">
        <w:rPr>
          <w:rFonts w:ascii="Arial Narrow" w:eastAsia="Times New Roman" w:hAnsi="Arial Narrow" w:cs="Arial"/>
          <w:sz w:val="20"/>
          <w:szCs w:val="20"/>
        </w:rPr>
        <w:t xml:space="preserve">, utilizaremos tus datos </w:t>
      </w:r>
      <w:r w:rsidRPr="00D75B6F">
        <w:rPr>
          <w:rFonts w:ascii="Arial Narrow" w:hAnsi="Arial Narrow" w:cs="Arial"/>
          <w:sz w:val="20"/>
          <w:szCs w:val="20"/>
        </w:rPr>
        <w:t xml:space="preserve">para brindarte orientación o representación legal y avisar a tu familia o consulado en caso de que sufras algún accidente o no te puedan localizar. Si no deseas que tu información se utilice para alguno de estos fines, avísalo a quien te entrevista, o en caso contrario, otorga tu consentimiento para ello, en el medio que esta persona te informará. </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pacing w:after="0" w:line="240" w:lineRule="auto"/>
        <w:rPr>
          <w:rFonts w:ascii="Arial Narrow" w:eastAsia="Times New Roman" w:hAnsi="Arial Narrow" w:cs="Arial"/>
          <w:sz w:val="20"/>
          <w:szCs w:val="20"/>
        </w:rPr>
      </w:pPr>
      <w:r w:rsidRPr="00D75B6F">
        <w:rPr>
          <w:rFonts w:ascii="Arial Narrow" w:eastAsia="Times New Roman" w:hAnsi="Arial Narrow" w:cs="Arial"/>
          <w:sz w:val="20"/>
          <w:szCs w:val="20"/>
        </w:rPr>
        <w:t>Para todo lo anterior, utilizaremos los siguientes datos:</w:t>
      </w:r>
    </w:p>
    <w:p w:rsidR="00EB21EE" w:rsidRPr="00D75B6F" w:rsidRDefault="00EB21EE" w:rsidP="00EB21EE">
      <w:pPr>
        <w:spacing w:after="0" w:line="240" w:lineRule="auto"/>
        <w:rPr>
          <w:rFonts w:ascii="Arial Narrow" w:eastAsia="Times New Roman" w:hAnsi="Arial Narrow"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B21EE" w:rsidRPr="00D75B6F" w:rsidTr="001C5C93">
        <w:trPr>
          <w:jc w:val="center"/>
        </w:trPr>
        <w:tc>
          <w:tcPr>
            <w:tcW w:w="4489" w:type="dxa"/>
          </w:tcPr>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De identificación</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De contacto</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Características físicas</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Laborales</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Académicos</w:t>
            </w:r>
          </w:p>
        </w:tc>
        <w:tc>
          <w:tcPr>
            <w:tcW w:w="4489" w:type="dxa"/>
          </w:tcPr>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Migratorios</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Para orientación o representación legal</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De salud</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De origen étnico y racial</w:t>
            </w:r>
          </w:p>
          <w:p w:rsidR="00EB21EE" w:rsidRPr="00D75B6F" w:rsidRDefault="00EB21EE" w:rsidP="001C5C93">
            <w:pPr>
              <w:numPr>
                <w:ilvl w:val="0"/>
                <w:numId w:val="2"/>
              </w:numPr>
              <w:rPr>
                <w:rFonts w:ascii="Arial Narrow" w:eastAsia="Times New Roman" w:hAnsi="Arial Narrow" w:cs="Arial"/>
                <w:sz w:val="20"/>
                <w:szCs w:val="20"/>
              </w:rPr>
            </w:pPr>
            <w:r w:rsidRPr="00D75B6F">
              <w:rPr>
                <w:rFonts w:ascii="Arial Narrow" w:eastAsia="Times New Roman" w:hAnsi="Arial Narrow" w:cs="Arial"/>
                <w:sz w:val="20"/>
                <w:szCs w:val="20"/>
              </w:rPr>
              <w:t>Orientación de género</w:t>
            </w:r>
          </w:p>
        </w:tc>
      </w:tr>
    </w:tbl>
    <w:p w:rsidR="00EB21EE" w:rsidRPr="00D75B6F" w:rsidRDefault="00EB21EE" w:rsidP="00EB21EE">
      <w:pPr>
        <w:spacing w:after="0" w:line="240" w:lineRule="auto"/>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r w:rsidRPr="00D75B6F">
        <w:rPr>
          <w:rFonts w:ascii="Arial Narrow" w:eastAsia="Times New Roman" w:hAnsi="Arial Narrow" w:cs="Arial"/>
          <w:sz w:val="20"/>
          <w:szCs w:val="20"/>
        </w:rPr>
        <w:t>Los datos de salud, origen étnico y racial, orientación de género y algunos de los utilizados para la orientación o representación legal son considerados por la ley como sensibles, por lo que requieren de especial cuidado de nuestra parte.</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r w:rsidRPr="00D75B6F">
        <w:rPr>
          <w:rFonts w:ascii="Arial Narrow" w:eastAsia="Times New Roman" w:hAnsi="Arial Narrow" w:cs="Arial"/>
          <w:sz w:val="20"/>
          <w:szCs w:val="20"/>
        </w:rPr>
        <w:t xml:space="preserve">Asimismo, tienes derecho de acceder a los datos personales que tenemos sobre ti; solicitarnos la corrección de tu información o que la eliminemos de nuestros registros o la dejemos de usar, así como de retirarnos tu consentimiento para utilizarla. </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r w:rsidRPr="00D75B6F">
        <w:rPr>
          <w:rFonts w:ascii="Arial Narrow" w:eastAsia="Times New Roman" w:hAnsi="Arial Narrow" w:cs="Segoe UI"/>
          <w:color w:val="000000" w:themeColor="text1"/>
          <w:sz w:val="20"/>
          <w:szCs w:val="20"/>
          <w:lang w:eastAsia="es-MX"/>
        </w:rPr>
        <w:t xml:space="preserve">Para ejercer estos derechos puedes escribir a </w:t>
      </w:r>
      <w:r w:rsidRPr="00D75B6F">
        <w:rPr>
          <w:rFonts w:ascii="Arial Narrow" w:eastAsia="Times New Roman" w:hAnsi="Arial Narrow" w:cs="Segoe UI"/>
          <w:color w:val="000000" w:themeColor="text1"/>
          <w:sz w:val="20"/>
          <w:szCs w:val="20"/>
          <w:lang w:val="es-ES" w:eastAsia="es-MX"/>
        </w:rPr>
        <w:t>la dirección de correo electrónico […],</w:t>
      </w:r>
      <w:hyperlink r:id="rId12" w:history="1"/>
      <w:r w:rsidRPr="00D75B6F">
        <w:rPr>
          <w:rFonts w:ascii="Arial Narrow" w:eastAsia="Times New Roman" w:hAnsi="Arial Narrow" w:cs="Segoe UI"/>
          <w:color w:val="000000" w:themeColor="text1"/>
          <w:sz w:val="20"/>
          <w:szCs w:val="20"/>
          <w:lang w:val="es-ES" w:eastAsia="es-MX"/>
        </w:rPr>
        <w:t xml:space="preserve"> o presentar un escrito en […]. Para conocer el procedimiento llama al…, escribe al correo antes señalado, consulta nuestra página de Internet… </w:t>
      </w:r>
    </w:p>
    <w:p w:rsidR="00EB21EE" w:rsidRPr="00D75B6F" w:rsidRDefault="00EB21EE" w:rsidP="00EB21EE">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p>
    <w:p w:rsidR="00EB21EE" w:rsidRPr="00D75B6F" w:rsidRDefault="00EB21EE" w:rsidP="00EB21EE">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Es importante que en tu escrito nos dejes algún dato de contacto actualizado para responder a tu solicitud. </w:t>
      </w:r>
    </w:p>
    <w:p w:rsidR="00EB21EE" w:rsidRPr="00D75B6F" w:rsidRDefault="00EB21EE" w:rsidP="00EB21EE">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p>
    <w:p w:rsidR="00EB21EE" w:rsidRPr="00D75B6F" w:rsidRDefault="00EB21EE" w:rsidP="00EB21EE">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r w:rsidRPr="00D75B6F">
        <w:rPr>
          <w:rFonts w:ascii="Arial Narrow" w:eastAsia="Times New Roman" w:hAnsi="Arial Narrow" w:cs="Segoe UI"/>
          <w:color w:val="000000" w:themeColor="text1"/>
          <w:sz w:val="20"/>
          <w:szCs w:val="20"/>
          <w:lang w:val="es-ES" w:eastAsia="es-MX"/>
        </w:rPr>
        <w:t>Si tienes dudas con relación al ejercicio de tus derechos, te puedes poner en contacto con […], encargado de atender estas solicitudes, en…</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r w:rsidRPr="00D75B6F">
        <w:rPr>
          <w:rFonts w:ascii="Arial Narrow" w:eastAsia="Times New Roman" w:hAnsi="Arial Narrow" w:cs="Arial"/>
          <w:sz w:val="20"/>
          <w:szCs w:val="20"/>
        </w:rPr>
        <w:t xml:space="preserve">Cualquier otra solicitud para limitar el uso y divulgación de tus datos, la puedes comunicar también a […], al correo y dirección proporcionada, o a la persona que te entrevista, al final de la misma. </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r w:rsidRPr="00D75B6F">
        <w:rPr>
          <w:rFonts w:ascii="Arial Narrow" w:eastAsia="Times New Roman" w:hAnsi="Arial Narrow" w:cs="Arial"/>
          <w:sz w:val="20"/>
          <w:szCs w:val="20"/>
        </w:rPr>
        <w:t xml:space="preserve">Cualquier cambio en este aviso de privacidad estará disponible en el domicilio del albergue o en... </w:t>
      </w:r>
    </w:p>
    <w:p w:rsidR="00EB21EE" w:rsidRPr="00D75B6F" w:rsidRDefault="00EB21EE" w:rsidP="00EB21EE">
      <w:pPr>
        <w:shd w:val="clear" w:color="auto" w:fill="FFFFFF"/>
        <w:spacing w:after="0" w:line="240" w:lineRule="auto"/>
        <w:jc w:val="both"/>
        <w:rPr>
          <w:rFonts w:ascii="Arial Narrow" w:eastAsia="Times New Roman" w:hAnsi="Arial Narrow" w:cs="Arial"/>
          <w:sz w:val="20"/>
          <w:szCs w:val="20"/>
        </w:rPr>
      </w:pPr>
    </w:p>
    <w:p w:rsidR="00EB21EE" w:rsidRPr="00D75B6F" w:rsidRDefault="00EB21EE" w:rsidP="00EB21EE">
      <w:pPr>
        <w:shd w:val="clear" w:color="auto" w:fill="FFFFFF"/>
        <w:spacing w:after="0" w:line="240" w:lineRule="auto"/>
        <w:jc w:val="right"/>
        <w:rPr>
          <w:rFonts w:ascii="Arial Narrow" w:eastAsia="Times New Roman" w:hAnsi="Arial Narrow" w:cs="Arial"/>
          <w:sz w:val="20"/>
          <w:szCs w:val="20"/>
        </w:rPr>
      </w:pPr>
      <w:r w:rsidRPr="00D75B6F">
        <w:rPr>
          <w:rFonts w:ascii="Arial Narrow" w:eastAsia="Times New Roman" w:hAnsi="Arial Narrow" w:cs="Arial"/>
          <w:b/>
          <w:sz w:val="20"/>
          <w:szCs w:val="20"/>
        </w:rPr>
        <w:lastRenderedPageBreak/>
        <w:t>Nombre del albergue:</w:t>
      </w:r>
      <w:r w:rsidRPr="00D75B6F">
        <w:rPr>
          <w:rFonts w:ascii="Arial Narrow" w:eastAsia="Times New Roman" w:hAnsi="Arial Narrow" w:cs="Arial"/>
          <w:sz w:val="20"/>
          <w:szCs w:val="20"/>
        </w:rPr>
        <w:t xml:space="preserve"> [</w:t>
      </w:r>
      <w:r w:rsidRPr="00D75B6F">
        <w:rPr>
          <w:rFonts w:ascii="Arial Narrow" w:eastAsia="Times New Roman" w:hAnsi="Arial Narrow" w:cs="Arial"/>
          <w:i/>
          <w:sz w:val="20"/>
          <w:szCs w:val="20"/>
        </w:rPr>
        <w:t>Nombre de la A.C. con el que se encuentre formalmente constituido]</w:t>
      </w:r>
      <w:r w:rsidRPr="00D75B6F">
        <w:rPr>
          <w:rStyle w:val="Refdenotaalpie"/>
          <w:rFonts w:ascii="Arial Narrow" w:eastAsia="Times New Roman" w:hAnsi="Arial Narrow" w:cs="Arial"/>
          <w:i/>
          <w:sz w:val="20"/>
          <w:szCs w:val="20"/>
        </w:rPr>
        <w:footnoteReference w:id="1"/>
      </w:r>
      <w:r w:rsidRPr="00D75B6F">
        <w:rPr>
          <w:rFonts w:ascii="Arial Narrow" w:eastAsia="Times New Roman" w:hAnsi="Arial Narrow" w:cs="Arial"/>
          <w:sz w:val="20"/>
          <w:szCs w:val="20"/>
        </w:rPr>
        <w:t>.</w:t>
      </w:r>
    </w:p>
    <w:p w:rsidR="0067418B" w:rsidRPr="00D75B6F" w:rsidRDefault="00EB21EE" w:rsidP="00B219BD">
      <w:pPr>
        <w:jc w:val="right"/>
        <w:rPr>
          <w:rFonts w:ascii="Arial Narrow" w:hAnsi="Arial Narrow"/>
          <w:sz w:val="20"/>
          <w:szCs w:val="20"/>
        </w:rPr>
      </w:pPr>
      <w:r w:rsidRPr="00D75B6F">
        <w:rPr>
          <w:rFonts w:ascii="Arial Narrow" w:eastAsia="Times New Roman" w:hAnsi="Arial Narrow" w:cs="Arial"/>
          <w:b/>
          <w:sz w:val="20"/>
          <w:szCs w:val="20"/>
        </w:rPr>
        <w:t>Domicilio para oír y recibir notificaciones:</w:t>
      </w:r>
      <w:r w:rsidRPr="00D75B6F">
        <w:rPr>
          <w:rFonts w:ascii="Arial Narrow" w:eastAsia="Times New Roman" w:hAnsi="Arial Narrow" w:cs="Arial"/>
          <w:sz w:val="20"/>
          <w:szCs w:val="20"/>
        </w:rPr>
        <w:t xml:space="preserve"> [</w:t>
      </w:r>
      <w:r w:rsidRPr="00D75B6F">
        <w:rPr>
          <w:rFonts w:ascii="Arial Narrow" w:eastAsia="Times New Roman" w:hAnsi="Arial Narrow" w:cs="Arial"/>
          <w:i/>
          <w:sz w:val="20"/>
          <w:szCs w:val="20"/>
        </w:rPr>
        <w:t>Calle, número, colonia, municipio, código postal, entidad federativa]</w:t>
      </w:r>
    </w:p>
    <w:p w:rsidR="0067418B" w:rsidRPr="00D75B6F" w:rsidRDefault="0067418B" w:rsidP="003E5B7D">
      <w:pPr>
        <w:spacing w:after="0" w:line="240" w:lineRule="auto"/>
        <w:jc w:val="both"/>
        <w:rPr>
          <w:rFonts w:ascii="Arial Narrow" w:hAnsi="Arial Narrow"/>
          <w:sz w:val="20"/>
          <w:szCs w:val="20"/>
        </w:rPr>
      </w:pPr>
    </w:p>
    <w:p w:rsidR="00D75B6F" w:rsidRPr="00D75B6F" w:rsidRDefault="00D75B6F">
      <w:pPr>
        <w:rPr>
          <w:rFonts w:ascii="Arial Narrow" w:hAnsi="Arial Narrow"/>
          <w:sz w:val="20"/>
          <w:szCs w:val="20"/>
        </w:rPr>
      </w:pPr>
      <w:r w:rsidRPr="00D75B6F">
        <w:rPr>
          <w:rFonts w:ascii="Arial Narrow" w:hAnsi="Arial Narrow"/>
          <w:sz w:val="20"/>
          <w:szCs w:val="20"/>
        </w:rPr>
        <w:br w:type="page"/>
      </w:r>
    </w:p>
    <w:p w:rsidR="00D75B6F" w:rsidRDefault="00D75B6F" w:rsidP="00D75B6F">
      <w:pPr>
        <w:shd w:val="clear" w:color="auto" w:fill="FFFFFF"/>
        <w:spacing w:after="0" w:line="240" w:lineRule="auto"/>
        <w:jc w:val="center"/>
        <w:rPr>
          <w:rFonts w:ascii="Arial Narrow" w:eastAsia="Times New Roman" w:hAnsi="Arial Narrow" w:cs="Segoe UI"/>
          <w:b/>
          <w:bCs/>
          <w:color w:val="000000" w:themeColor="text1"/>
          <w:sz w:val="20"/>
          <w:szCs w:val="20"/>
          <w:lang w:eastAsia="es-MX"/>
        </w:rPr>
      </w:pPr>
      <w:r w:rsidRPr="00D75B6F">
        <w:rPr>
          <w:rFonts w:ascii="Arial Narrow" w:eastAsia="Times New Roman" w:hAnsi="Arial Narrow" w:cs="Segoe UI"/>
          <w:b/>
          <w:bCs/>
          <w:color w:val="000000" w:themeColor="text1"/>
          <w:sz w:val="20"/>
          <w:szCs w:val="20"/>
          <w:lang w:eastAsia="es-MX"/>
        </w:rPr>
        <w:lastRenderedPageBreak/>
        <w:t>AVISO DE PRIVACIDAD</w:t>
      </w:r>
    </w:p>
    <w:p w:rsidR="00D75B6F" w:rsidRPr="00D75B6F" w:rsidRDefault="00D75B6F" w:rsidP="00D75B6F">
      <w:pPr>
        <w:shd w:val="clear" w:color="auto" w:fill="FFFFFF"/>
        <w:spacing w:after="0" w:line="240" w:lineRule="auto"/>
        <w:jc w:val="center"/>
        <w:rPr>
          <w:rFonts w:ascii="Arial Narrow" w:eastAsia="Times New Roman" w:hAnsi="Arial Narrow" w:cs="Segoe UI"/>
          <w:b/>
          <w:bCs/>
          <w:color w:val="000000" w:themeColor="text1"/>
          <w:sz w:val="20"/>
          <w:szCs w:val="20"/>
          <w:lang w:eastAsia="es-MX"/>
        </w:rPr>
      </w:pPr>
      <w:r>
        <w:rPr>
          <w:rFonts w:ascii="Arial Narrow" w:eastAsia="Times New Roman" w:hAnsi="Arial Narrow" w:cs="Segoe UI"/>
          <w:b/>
          <w:bCs/>
          <w:color w:val="000000" w:themeColor="text1"/>
          <w:sz w:val="20"/>
          <w:szCs w:val="20"/>
          <w:lang w:eastAsia="es-MX"/>
        </w:rPr>
        <w:t>(</w:t>
      </w:r>
      <w:r w:rsidR="007B0630">
        <w:rPr>
          <w:rFonts w:ascii="Arial Narrow" w:eastAsia="Times New Roman" w:hAnsi="Arial Narrow" w:cs="Segoe UI"/>
          <w:b/>
          <w:bCs/>
          <w:color w:val="000000" w:themeColor="text1"/>
          <w:sz w:val="20"/>
          <w:szCs w:val="20"/>
          <w:lang w:eastAsia="es-MX"/>
        </w:rPr>
        <w:t>Modelo para b</w:t>
      </w:r>
      <w:r>
        <w:rPr>
          <w:rFonts w:ascii="Arial Narrow" w:eastAsia="Times New Roman" w:hAnsi="Arial Narrow" w:cs="Segoe UI"/>
          <w:b/>
          <w:bCs/>
          <w:color w:val="000000" w:themeColor="text1"/>
          <w:sz w:val="20"/>
          <w:szCs w:val="20"/>
          <w:lang w:eastAsia="es-MX"/>
        </w:rPr>
        <w:t xml:space="preserve">úsqueda de </w:t>
      </w:r>
      <w:r w:rsidR="004E538A">
        <w:rPr>
          <w:rFonts w:ascii="Arial Narrow" w:eastAsia="Times New Roman" w:hAnsi="Arial Narrow" w:cs="Segoe UI"/>
          <w:b/>
          <w:bCs/>
          <w:color w:val="000000" w:themeColor="text1"/>
          <w:sz w:val="20"/>
          <w:szCs w:val="20"/>
          <w:lang w:eastAsia="es-MX"/>
        </w:rPr>
        <w:t>personas migrantes no localizadas</w:t>
      </w:r>
      <w:r>
        <w:rPr>
          <w:rFonts w:ascii="Arial Narrow" w:eastAsia="Times New Roman" w:hAnsi="Arial Narrow" w:cs="Segoe UI"/>
          <w:b/>
          <w:bCs/>
          <w:color w:val="000000" w:themeColor="text1"/>
          <w:sz w:val="20"/>
          <w:szCs w:val="20"/>
          <w:lang w:eastAsia="es-MX"/>
        </w:rPr>
        <w:t>)</w:t>
      </w:r>
    </w:p>
    <w:p w:rsidR="00D75B6F" w:rsidRPr="00D75B6F" w:rsidRDefault="00D75B6F" w:rsidP="00D75B6F">
      <w:pPr>
        <w:shd w:val="clear" w:color="auto" w:fill="FFFFFF"/>
        <w:spacing w:after="0" w:line="240" w:lineRule="auto"/>
        <w:jc w:val="center"/>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bCs/>
          <w:color w:val="000000" w:themeColor="text1"/>
          <w:sz w:val="20"/>
          <w:szCs w:val="20"/>
          <w:lang w:val="es-ES" w:eastAsia="es-MX"/>
        </w:rPr>
      </w:pPr>
      <w:r w:rsidRPr="00D75B6F">
        <w:rPr>
          <w:rFonts w:ascii="Arial Narrow" w:eastAsia="Times New Roman" w:hAnsi="Arial Narrow" w:cs="Segoe UI"/>
          <w:bCs/>
          <w:color w:val="000000" w:themeColor="text1"/>
          <w:sz w:val="20"/>
          <w:szCs w:val="20"/>
          <w:lang w:val="es-ES" w:eastAsia="es-MX"/>
        </w:rPr>
        <w:t>[</w:t>
      </w:r>
      <w:r w:rsidRPr="00D75B6F">
        <w:rPr>
          <w:rFonts w:ascii="Arial Narrow" w:eastAsia="Times New Roman" w:hAnsi="Arial Narrow" w:cs="Segoe UI"/>
          <w:bCs/>
          <w:i/>
          <w:color w:val="000000" w:themeColor="text1"/>
          <w:sz w:val="20"/>
          <w:szCs w:val="20"/>
          <w:lang w:val="es-ES" w:eastAsia="es-MX"/>
        </w:rPr>
        <w:t xml:space="preserve">Nombre </w:t>
      </w:r>
      <w:proofErr w:type="gramStart"/>
      <w:r w:rsidRPr="00D75B6F">
        <w:rPr>
          <w:rFonts w:ascii="Arial Narrow" w:eastAsia="Times New Roman" w:hAnsi="Arial Narrow" w:cs="Segoe UI"/>
          <w:bCs/>
          <w:i/>
          <w:color w:val="000000" w:themeColor="text1"/>
          <w:sz w:val="20"/>
          <w:szCs w:val="20"/>
          <w:lang w:val="es-ES" w:eastAsia="es-MX"/>
        </w:rPr>
        <w:t>corto</w:t>
      </w:r>
      <w:proofErr w:type="gramEnd"/>
      <w:r w:rsidRPr="00D75B6F">
        <w:rPr>
          <w:rFonts w:ascii="Arial Narrow" w:eastAsia="Times New Roman" w:hAnsi="Arial Narrow" w:cs="Segoe UI"/>
          <w:bCs/>
          <w:i/>
          <w:color w:val="000000" w:themeColor="text1"/>
          <w:sz w:val="20"/>
          <w:szCs w:val="20"/>
          <w:lang w:val="es-ES" w:eastAsia="es-MX"/>
        </w:rPr>
        <w:t xml:space="preserve"> o con el que es comúnmente reconocida la organización</w:t>
      </w:r>
      <w:r w:rsidRPr="00D75B6F">
        <w:rPr>
          <w:rFonts w:ascii="Arial Narrow" w:eastAsia="Times New Roman" w:hAnsi="Arial Narrow" w:cs="Segoe UI"/>
          <w:bCs/>
          <w:color w:val="000000" w:themeColor="text1"/>
          <w:sz w:val="20"/>
          <w:szCs w:val="20"/>
          <w:lang w:val="es-ES" w:eastAsia="es-MX"/>
        </w:rPr>
        <w:t>]</w:t>
      </w:r>
      <w:r w:rsidRPr="00D75B6F">
        <w:rPr>
          <w:rFonts w:ascii="Arial Narrow" w:eastAsia="Times New Roman" w:hAnsi="Arial Narrow" w:cs="Segoe UI"/>
          <w:b/>
          <w:bCs/>
          <w:color w:val="000000" w:themeColor="text1"/>
          <w:sz w:val="20"/>
          <w:szCs w:val="20"/>
          <w:lang w:val="es-ES" w:eastAsia="es-MX"/>
        </w:rPr>
        <w:t xml:space="preserve"> </w:t>
      </w:r>
      <w:r w:rsidRPr="00D75B6F">
        <w:rPr>
          <w:rFonts w:ascii="Arial Narrow" w:eastAsia="Times New Roman" w:hAnsi="Arial Narrow" w:cs="Segoe UI"/>
          <w:bCs/>
          <w:color w:val="000000" w:themeColor="text1"/>
          <w:sz w:val="20"/>
          <w:szCs w:val="20"/>
          <w:lang w:val="es-ES" w:eastAsia="es-MX"/>
        </w:rPr>
        <w:t xml:space="preserve">es responsable del uso y protección de los datos personales que nos proporciona para la búsqueda del migrante, y al respecto le informamos lo siguiente: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b/>
          <w:color w:val="000000" w:themeColor="text1"/>
          <w:sz w:val="20"/>
          <w:szCs w:val="20"/>
          <w:lang w:eastAsia="es-MX"/>
        </w:rPr>
      </w:pPr>
      <w:r w:rsidRPr="00D75B6F">
        <w:rPr>
          <w:rFonts w:ascii="Arial Narrow" w:eastAsia="Times New Roman" w:hAnsi="Arial Narrow" w:cs="Segoe UI"/>
          <w:b/>
          <w:color w:val="000000" w:themeColor="text1"/>
          <w:sz w:val="20"/>
          <w:szCs w:val="20"/>
          <w:lang w:eastAsia="es-MX"/>
        </w:rPr>
        <w:t>¿Para qué fines utilizamos los datos personales?</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Los datos personales que solicitamos son necesarios para contar con la información mínima indispensable para coadyuvar con la búsqueda de las personas migrantes no localizadas, dar seguimiento a los casos reportados y señalar los avances en cada uno de ellos, así como para realizar investigaciones académicas relacionadas con el fenómeno de la migración.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De manera adicional, los datos personales también podrán ser utilizados para generar estadísticas y elaborar informes y material de promoción y difusión. En estos casos, los datos personales no se vinculan con el nombre de su titular, por lo que no es posible identificarlo, ni conocer a quién </w:t>
      </w:r>
      <w:proofErr w:type="gramStart"/>
      <w:r w:rsidRPr="00D75B6F">
        <w:rPr>
          <w:rFonts w:ascii="Arial Narrow" w:eastAsia="Times New Roman" w:hAnsi="Arial Narrow" w:cs="Segoe UI"/>
          <w:color w:val="000000" w:themeColor="text1"/>
          <w:sz w:val="20"/>
          <w:szCs w:val="20"/>
          <w:lang w:eastAsia="es-MX"/>
        </w:rPr>
        <w:t>corresponden</w:t>
      </w:r>
      <w:proofErr w:type="gramEnd"/>
      <w:r w:rsidRPr="00D75B6F">
        <w:rPr>
          <w:rFonts w:ascii="Arial Narrow" w:eastAsia="Times New Roman" w:hAnsi="Arial Narrow" w:cs="Segoe UI"/>
          <w:color w:val="000000" w:themeColor="text1"/>
          <w:sz w:val="20"/>
          <w:szCs w:val="20"/>
          <w:lang w:eastAsia="es-MX"/>
        </w:rPr>
        <w:t xml:space="preserve">.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hAnsi="Arial Narrow" w:cs="Arial"/>
          <w:color w:val="000000" w:themeColor="text1"/>
          <w:sz w:val="20"/>
          <w:szCs w:val="20"/>
        </w:rPr>
      </w:pPr>
      <w:r w:rsidRPr="00D75B6F">
        <w:rPr>
          <w:rFonts w:ascii="Arial Narrow" w:eastAsia="Times New Roman" w:hAnsi="Arial Narrow" w:cs="Segoe UI"/>
          <w:color w:val="000000" w:themeColor="text1"/>
          <w:sz w:val="20"/>
          <w:szCs w:val="20"/>
          <w:lang w:eastAsia="es-MX"/>
        </w:rPr>
        <w:t xml:space="preserve">Asimismo, y </w:t>
      </w:r>
      <w:r w:rsidRPr="00D75B6F">
        <w:rPr>
          <w:rFonts w:ascii="Arial Narrow" w:eastAsia="Times New Roman" w:hAnsi="Arial Narrow" w:cs="Arial"/>
          <w:color w:val="000000" w:themeColor="text1"/>
          <w:sz w:val="20"/>
          <w:szCs w:val="20"/>
        </w:rPr>
        <w:t xml:space="preserve">SÓLO SI USTED LO AUTORIZA, utilizaremos los datos personales </w:t>
      </w:r>
      <w:r w:rsidRPr="00D75B6F">
        <w:rPr>
          <w:rFonts w:ascii="Arial Narrow" w:hAnsi="Arial Narrow" w:cs="Arial"/>
          <w:color w:val="000000" w:themeColor="text1"/>
          <w:sz w:val="20"/>
          <w:szCs w:val="20"/>
        </w:rPr>
        <w:t xml:space="preserve">para brindarle orientación o representación legal. En caso de que requiera estos servicios, será necesario que nos otorgue su consentimiento, en el medio que le indicará quien lo entrevista.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b/>
          <w:color w:val="000000" w:themeColor="text1"/>
          <w:sz w:val="20"/>
          <w:szCs w:val="20"/>
          <w:lang w:eastAsia="es-MX"/>
        </w:rPr>
      </w:pPr>
      <w:r w:rsidRPr="00D75B6F">
        <w:rPr>
          <w:rFonts w:ascii="Arial Narrow" w:eastAsia="Times New Roman" w:hAnsi="Arial Narrow" w:cs="Segoe UI"/>
          <w:b/>
          <w:color w:val="000000" w:themeColor="text1"/>
          <w:sz w:val="20"/>
          <w:szCs w:val="20"/>
          <w:lang w:eastAsia="es-MX"/>
        </w:rPr>
        <w:t xml:space="preserve">¿Qué datos personales recabamos?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En cuanto a las personas migrantes no localizadas, solicitamos: datos de identificación y contacto; características físicas y señas particulares; datos migratorios y objetos personales con los que viajaban. Asimismo, se recaban los siguientes </w:t>
      </w:r>
      <w:r w:rsidRPr="00D75B6F">
        <w:rPr>
          <w:rFonts w:ascii="Arial Narrow" w:eastAsia="Times New Roman" w:hAnsi="Arial Narrow" w:cs="Segoe UI"/>
          <w:b/>
          <w:color w:val="000000" w:themeColor="text1"/>
          <w:sz w:val="20"/>
          <w:szCs w:val="20"/>
          <w:lang w:eastAsia="es-MX"/>
        </w:rPr>
        <w:t>datos personales sensibles</w:t>
      </w:r>
      <w:r w:rsidRPr="00D75B6F">
        <w:rPr>
          <w:rFonts w:ascii="Arial Narrow" w:eastAsia="Times New Roman" w:hAnsi="Arial Narrow" w:cs="Segoe UI"/>
          <w:color w:val="000000" w:themeColor="text1"/>
          <w:sz w:val="20"/>
          <w:szCs w:val="20"/>
          <w:lang w:eastAsia="es-MX"/>
        </w:rPr>
        <w:t>: estado de salud, origen étnico y racial; orientación de género y, en caso de ser mujer, si se encontraba embarazada o si tuvo hijos(as).</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Con relación a los familiares que proporcionan los datos para búsqueda del migrante, solicitamos datos de identificación y contacto.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Asimismo, y según el caso, solicitamos datos personales necesarios para la orientación o representación legal, los cuales abarcan datos personales sensibles.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b/>
          <w:color w:val="000000" w:themeColor="text1"/>
          <w:sz w:val="20"/>
          <w:szCs w:val="20"/>
          <w:lang w:eastAsia="es-MX"/>
        </w:rPr>
      </w:pPr>
      <w:r w:rsidRPr="00D75B6F">
        <w:rPr>
          <w:rFonts w:ascii="Arial Narrow" w:eastAsia="Times New Roman" w:hAnsi="Arial Narrow" w:cs="Segoe UI"/>
          <w:b/>
          <w:color w:val="000000" w:themeColor="text1"/>
          <w:sz w:val="20"/>
          <w:szCs w:val="20"/>
          <w:lang w:eastAsia="es-MX"/>
        </w:rPr>
        <w:t xml:space="preserve">¿Con quién compartimos los datos personales? </w:t>
      </w:r>
    </w:p>
    <w:p w:rsidR="00D75B6F" w:rsidRPr="00D75B6F" w:rsidRDefault="00D75B6F" w:rsidP="00D75B6F">
      <w:pPr>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Los datos personales que recabamos pueden ser compartidos con otras organizaciones de la sociedad civil que realizan búsqueda de personas migrantes no localizadas o con la red de albergues con las que trabajamos, con la finalidad de que coadyuven con las búsquedas que realizamos. </w:t>
      </w:r>
    </w:p>
    <w:p w:rsidR="00D75B6F" w:rsidRPr="00D75B6F" w:rsidRDefault="00D75B6F" w:rsidP="00D75B6F">
      <w:pPr>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Asimismo, los datos pueden ser comunicados a nuestros donantes o financiadores, a fin de rendir cuentas y transparentar el uso de los recursos que recibimos, así como a autoridades federales y estatales que realicen búsquedas de personas desaparecidas o extraviadas, y a los consulados del país del que sea originario el migrante no localizado, también para coadyuvar con la búsqueda.</w:t>
      </w:r>
    </w:p>
    <w:p w:rsidR="00D75B6F" w:rsidRPr="00D75B6F" w:rsidRDefault="00D75B6F" w:rsidP="00D75B6F">
      <w:pPr>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hAnsi="Arial Narrow" w:cs="Arial"/>
          <w:color w:val="000000" w:themeColor="text1"/>
          <w:sz w:val="20"/>
          <w:szCs w:val="20"/>
        </w:rPr>
      </w:pPr>
      <w:r w:rsidRPr="00D75B6F">
        <w:rPr>
          <w:rFonts w:ascii="Arial Narrow" w:eastAsia="Times New Roman" w:hAnsi="Arial Narrow" w:cs="Segoe UI"/>
          <w:color w:val="000000" w:themeColor="text1"/>
          <w:sz w:val="20"/>
          <w:szCs w:val="20"/>
          <w:lang w:eastAsia="es-MX"/>
        </w:rPr>
        <w:t xml:space="preserve">Si no desea que los datos personales se compartan con los consulados, </w:t>
      </w:r>
      <w:r w:rsidRPr="00D75B6F">
        <w:rPr>
          <w:rFonts w:ascii="Arial Narrow" w:hAnsi="Arial Narrow" w:cs="Arial"/>
          <w:color w:val="000000" w:themeColor="text1"/>
          <w:sz w:val="20"/>
          <w:szCs w:val="20"/>
        </w:rPr>
        <w:t xml:space="preserve">avíselo a quien lo entrevista, o en caso contrario, otorgue su consentimiento para ello, en el medio que esta persona le indicará. </w:t>
      </w:r>
    </w:p>
    <w:p w:rsidR="00D75B6F" w:rsidRPr="00D75B6F" w:rsidRDefault="00D75B6F" w:rsidP="00D75B6F">
      <w:pPr>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b/>
          <w:color w:val="000000" w:themeColor="text1"/>
          <w:sz w:val="20"/>
          <w:szCs w:val="20"/>
          <w:lang w:eastAsia="es-MX"/>
        </w:rPr>
      </w:pPr>
      <w:r w:rsidRPr="00D75B6F">
        <w:rPr>
          <w:rFonts w:ascii="Arial Narrow" w:eastAsia="Times New Roman" w:hAnsi="Arial Narrow" w:cs="Segoe UI"/>
          <w:b/>
          <w:color w:val="000000" w:themeColor="text1"/>
          <w:sz w:val="20"/>
          <w:szCs w:val="20"/>
          <w:lang w:eastAsia="es-MX"/>
        </w:rPr>
        <w:t>¿Cómo puede ejercer sus derechos con relación a sus datos personales?</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r w:rsidRPr="00D75B6F">
        <w:rPr>
          <w:rFonts w:ascii="Arial Narrow" w:eastAsia="Times New Roman" w:hAnsi="Arial Narrow" w:cs="Segoe UI"/>
          <w:color w:val="000000" w:themeColor="text1"/>
          <w:sz w:val="20"/>
          <w:szCs w:val="20"/>
          <w:lang w:eastAsia="es-MX"/>
        </w:rPr>
        <w:t xml:space="preserve">Usted tiene derecho de acceder, corregir o solicitar que se eliminen los datos proporcionados para la búsqueda de sus familiares, limitar su uso o divulgación, así como oponerse al uso de los mismos o revocar el consentimiento que para </w:t>
      </w:r>
      <w:r w:rsidRPr="00D75B6F">
        <w:rPr>
          <w:rFonts w:ascii="Arial Narrow" w:eastAsia="Times New Roman" w:hAnsi="Arial Narrow" w:cs="Segoe UI"/>
          <w:color w:val="000000" w:themeColor="text1"/>
          <w:sz w:val="20"/>
          <w:szCs w:val="20"/>
          <w:lang w:eastAsia="es-MX"/>
        </w:rPr>
        <w:lastRenderedPageBreak/>
        <w:t xml:space="preserve">tales fines nos haya otorgado, escribiendo a </w:t>
      </w:r>
      <w:r w:rsidRPr="00D75B6F">
        <w:rPr>
          <w:rFonts w:ascii="Arial Narrow" w:eastAsia="Times New Roman" w:hAnsi="Arial Narrow" w:cs="Segoe UI"/>
          <w:color w:val="000000" w:themeColor="text1"/>
          <w:sz w:val="20"/>
          <w:szCs w:val="20"/>
          <w:lang w:val="es-ES" w:eastAsia="es-MX"/>
        </w:rPr>
        <w:t>la dirección de correo electrónico: […]</w:t>
      </w:r>
      <w:hyperlink r:id="rId13" w:history="1"/>
      <w:r w:rsidRPr="00D75B6F">
        <w:rPr>
          <w:rFonts w:ascii="Arial Narrow" w:eastAsia="Times New Roman" w:hAnsi="Arial Narrow" w:cs="Segoe UI"/>
          <w:color w:val="000000" w:themeColor="text1"/>
          <w:sz w:val="20"/>
          <w:szCs w:val="20"/>
          <w:lang w:val="es-ES" w:eastAsia="es-MX"/>
        </w:rPr>
        <w:t xml:space="preserve"> o presentando un escrito en […]. Para conocer el procedimiento llame al…, escriba al correo antes señalado, consulte nuestra página de Internet…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 xml:space="preserve">Es importante que en su escrito nos deje algún dato de contacto actualizado para responder a su solicitud. </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val="es-ES" w:eastAsia="es-MX"/>
        </w:rPr>
      </w:pPr>
      <w:r w:rsidRPr="00D75B6F">
        <w:rPr>
          <w:rFonts w:ascii="Arial Narrow" w:eastAsia="Times New Roman" w:hAnsi="Arial Narrow" w:cs="Segoe UI"/>
          <w:color w:val="000000" w:themeColor="text1"/>
          <w:sz w:val="20"/>
          <w:szCs w:val="20"/>
          <w:lang w:val="es-ES" w:eastAsia="es-MX"/>
        </w:rPr>
        <w:t>Si tiene dudas con relación al ejercicio de sus derechos, se puede poner en contacto con […], encargado de atender estas solicitudes, en…</w:t>
      </w:r>
    </w:p>
    <w:p w:rsidR="00D75B6F" w:rsidRPr="00D75B6F" w:rsidRDefault="00D75B6F" w:rsidP="00D75B6F">
      <w:pPr>
        <w:shd w:val="clear" w:color="auto" w:fill="FFFFFF"/>
        <w:spacing w:after="0" w:line="240" w:lineRule="auto"/>
        <w:ind w:left="360"/>
        <w:jc w:val="both"/>
        <w:rPr>
          <w:rFonts w:ascii="Arial Narrow" w:eastAsia="Times New Roman" w:hAnsi="Arial Narrow" w:cs="Segoe UI"/>
          <w:b/>
          <w:i/>
          <w:color w:val="000000" w:themeColor="text1"/>
          <w:sz w:val="20"/>
          <w:szCs w:val="20"/>
          <w:lang w:eastAsia="es-MX"/>
        </w:rPr>
      </w:pPr>
    </w:p>
    <w:p w:rsidR="00D75B6F" w:rsidRPr="00D75B6F" w:rsidRDefault="00D75B6F" w:rsidP="00D75B6F">
      <w:pPr>
        <w:shd w:val="clear" w:color="auto" w:fill="FFFFFF"/>
        <w:spacing w:after="0" w:line="240" w:lineRule="auto"/>
        <w:jc w:val="both"/>
        <w:rPr>
          <w:rFonts w:ascii="Arial Narrow" w:eastAsia="Times New Roman" w:hAnsi="Arial Narrow" w:cs="Segoe UI"/>
          <w:b/>
          <w:color w:val="000000" w:themeColor="text1"/>
          <w:sz w:val="20"/>
          <w:szCs w:val="20"/>
          <w:lang w:eastAsia="es-MX"/>
        </w:rPr>
      </w:pPr>
      <w:r w:rsidRPr="00D75B6F">
        <w:rPr>
          <w:rFonts w:ascii="Arial Narrow" w:eastAsia="Times New Roman" w:hAnsi="Arial Narrow" w:cs="Segoe UI"/>
          <w:b/>
          <w:color w:val="000000" w:themeColor="text1"/>
          <w:sz w:val="20"/>
          <w:szCs w:val="20"/>
          <w:lang w:eastAsia="es-MX"/>
        </w:rPr>
        <w:t>Cambios en el Aviso de Privacidad</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r w:rsidRPr="00D75B6F">
        <w:rPr>
          <w:rFonts w:ascii="Arial Narrow" w:eastAsia="Times New Roman" w:hAnsi="Arial Narrow" w:cs="Segoe UI"/>
          <w:color w:val="000000" w:themeColor="text1"/>
          <w:sz w:val="20"/>
          <w:szCs w:val="20"/>
          <w:lang w:eastAsia="es-MX"/>
        </w:rPr>
        <w:t>Los cambios a este aviso de privacidad estarán disponibles a través de nuestra página de Internet</w:t>
      </w:r>
      <w:r w:rsidRPr="00D75B6F">
        <w:rPr>
          <w:rFonts w:ascii="Arial Narrow" w:hAnsi="Arial Narrow"/>
          <w:color w:val="000000" w:themeColor="text1"/>
          <w:sz w:val="20"/>
          <w:szCs w:val="20"/>
        </w:rPr>
        <w:t xml:space="preserve"> […]</w:t>
      </w:r>
      <w:hyperlink r:id="rId14" w:history="1"/>
      <w:r w:rsidRPr="00D75B6F">
        <w:rPr>
          <w:rFonts w:ascii="Arial Narrow" w:eastAsia="Times New Roman" w:hAnsi="Arial Narrow" w:cs="Segoe UI"/>
          <w:color w:val="000000" w:themeColor="text1"/>
          <w:sz w:val="20"/>
          <w:szCs w:val="20"/>
          <w:lang w:eastAsia="es-MX"/>
        </w:rPr>
        <w:t xml:space="preserve"> y/o en anuncios visibles en nuestras instalaciones, así como en los lugares en donde llevemos a cabo actividades que requieran recabar datos personales.</w:t>
      </w:r>
    </w:p>
    <w:p w:rsidR="00D75B6F" w:rsidRPr="00D75B6F" w:rsidRDefault="00D75B6F" w:rsidP="00D75B6F">
      <w:pPr>
        <w:shd w:val="clear" w:color="auto" w:fill="FFFFFF"/>
        <w:spacing w:after="0" w:line="240" w:lineRule="auto"/>
        <w:jc w:val="both"/>
        <w:rPr>
          <w:rFonts w:ascii="Arial Narrow" w:eastAsia="Times New Roman" w:hAnsi="Arial Narrow" w:cs="Segoe UI"/>
          <w:color w:val="000000" w:themeColor="text1"/>
          <w:sz w:val="20"/>
          <w:szCs w:val="20"/>
          <w:lang w:eastAsia="es-MX"/>
        </w:rPr>
      </w:pPr>
    </w:p>
    <w:p w:rsidR="00D75B6F" w:rsidRPr="00D75B6F" w:rsidRDefault="00D75B6F" w:rsidP="00D75B6F">
      <w:pPr>
        <w:spacing w:after="0" w:line="240" w:lineRule="auto"/>
        <w:rPr>
          <w:rFonts w:ascii="Arial Narrow" w:hAnsi="Arial Narrow" w:cs="Segoe UI"/>
          <w:color w:val="000000" w:themeColor="text1"/>
          <w:sz w:val="20"/>
          <w:szCs w:val="20"/>
        </w:rPr>
      </w:pPr>
    </w:p>
    <w:p w:rsidR="00D75B6F" w:rsidRPr="00D75B6F" w:rsidRDefault="00D75B6F" w:rsidP="00D75B6F">
      <w:pPr>
        <w:shd w:val="clear" w:color="auto" w:fill="FFFFFF"/>
        <w:spacing w:after="0" w:line="240" w:lineRule="auto"/>
        <w:jc w:val="right"/>
        <w:rPr>
          <w:rFonts w:ascii="Arial Narrow" w:eastAsia="Times New Roman" w:hAnsi="Arial Narrow" w:cs="Arial"/>
          <w:color w:val="000000" w:themeColor="text1"/>
          <w:sz w:val="20"/>
          <w:szCs w:val="20"/>
        </w:rPr>
      </w:pPr>
      <w:r w:rsidRPr="00D75B6F">
        <w:rPr>
          <w:rFonts w:ascii="Arial Narrow" w:eastAsia="Times New Roman" w:hAnsi="Arial Narrow" w:cs="Arial"/>
          <w:b/>
          <w:color w:val="000000" w:themeColor="text1"/>
          <w:sz w:val="20"/>
          <w:szCs w:val="20"/>
        </w:rPr>
        <w:t>Nombre del responsable:</w:t>
      </w:r>
      <w:r w:rsidRPr="00D75B6F">
        <w:rPr>
          <w:rFonts w:ascii="Arial Narrow" w:eastAsia="Times New Roman" w:hAnsi="Arial Narrow" w:cs="Arial"/>
          <w:color w:val="000000" w:themeColor="text1"/>
          <w:sz w:val="20"/>
          <w:szCs w:val="20"/>
        </w:rPr>
        <w:t xml:space="preserve"> [</w:t>
      </w:r>
      <w:r w:rsidRPr="00D75B6F">
        <w:rPr>
          <w:rFonts w:ascii="Arial Narrow" w:eastAsia="Times New Roman" w:hAnsi="Arial Narrow" w:cs="Arial"/>
          <w:i/>
          <w:color w:val="000000" w:themeColor="text1"/>
          <w:sz w:val="20"/>
          <w:szCs w:val="20"/>
        </w:rPr>
        <w:t>Nombre con el que se encuentre formalmente constituida la organización]</w:t>
      </w:r>
      <w:r w:rsidRPr="00D75B6F">
        <w:rPr>
          <w:rStyle w:val="Refdenotaalpie"/>
          <w:rFonts w:ascii="Arial Narrow" w:eastAsia="Times New Roman" w:hAnsi="Arial Narrow" w:cs="Arial"/>
          <w:i/>
          <w:color w:val="000000" w:themeColor="text1"/>
          <w:sz w:val="20"/>
          <w:szCs w:val="20"/>
        </w:rPr>
        <w:footnoteReference w:id="2"/>
      </w:r>
      <w:r w:rsidRPr="00D75B6F">
        <w:rPr>
          <w:rFonts w:ascii="Arial Narrow" w:eastAsia="Times New Roman" w:hAnsi="Arial Narrow" w:cs="Arial"/>
          <w:color w:val="000000" w:themeColor="text1"/>
          <w:sz w:val="20"/>
          <w:szCs w:val="20"/>
        </w:rPr>
        <w:t>.</w:t>
      </w:r>
    </w:p>
    <w:p w:rsidR="00D75B6F" w:rsidRPr="00D75B6F" w:rsidRDefault="00D75B6F" w:rsidP="00D75B6F">
      <w:pPr>
        <w:shd w:val="clear" w:color="auto" w:fill="FFFFFF"/>
        <w:spacing w:after="0" w:line="240" w:lineRule="auto"/>
        <w:jc w:val="right"/>
        <w:rPr>
          <w:rFonts w:ascii="Arial Narrow" w:eastAsia="Times New Roman" w:hAnsi="Arial Narrow" w:cs="Arial"/>
          <w:color w:val="000000" w:themeColor="text1"/>
          <w:sz w:val="20"/>
          <w:szCs w:val="20"/>
        </w:rPr>
      </w:pPr>
      <w:r w:rsidRPr="00D75B6F">
        <w:rPr>
          <w:rFonts w:ascii="Arial Narrow" w:eastAsia="Times New Roman" w:hAnsi="Arial Narrow" w:cs="Arial"/>
          <w:b/>
          <w:color w:val="000000" w:themeColor="text1"/>
          <w:sz w:val="20"/>
          <w:szCs w:val="20"/>
        </w:rPr>
        <w:t>Domicilio para oír y recibir notificaciones:</w:t>
      </w:r>
      <w:r w:rsidRPr="00D75B6F">
        <w:rPr>
          <w:rFonts w:ascii="Arial Narrow" w:eastAsia="Times New Roman" w:hAnsi="Arial Narrow" w:cs="Arial"/>
          <w:color w:val="000000" w:themeColor="text1"/>
          <w:sz w:val="20"/>
          <w:szCs w:val="20"/>
        </w:rPr>
        <w:t xml:space="preserve"> [</w:t>
      </w:r>
      <w:r w:rsidRPr="00D75B6F">
        <w:rPr>
          <w:rFonts w:ascii="Arial Narrow" w:eastAsia="Times New Roman" w:hAnsi="Arial Narrow" w:cs="Arial"/>
          <w:i/>
          <w:color w:val="000000" w:themeColor="text1"/>
          <w:sz w:val="20"/>
          <w:szCs w:val="20"/>
        </w:rPr>
        <w:t>Calle, número, colonia, municipio, código postal, entidad federativa, país</w:t>
      </w:r>
      <w:r w:rsidRPr="00D75B6F">
        <w:rPr>
          <w:rFonts w:ascii="Arial Narrow" w:eastAsia="Times New Roman" w:hAnsi="Arial Narrow" w:cs="Arial"/>
          <w:color w:val="000000" w:themeColor="text1"/>
          <w:sz w:val="20"/>
          <w:szCs w:val="20"/>
        </w:rPr>
        <w:t>].</w:t>
      </w:r>
    </w:p>
    <w:p w:rsidR="00D75B6F" w:rsidRPr="00D75B6F" w:rsidRDefault="00D75B6F" w:rsidP="00D75B6F">
      <w:pPr>
        <w:shd w:val="clear" w:color="auto" w:fill="FFFFFF"/>
        <w:spacing w:after="0" w:line="240" w:lineRule="auto"/>
        <w:jc w:val="right"/>
        <w:rPr>
          <w:rFonts w:ascii="Arial Narrow" w:eastAsia="Times New Roman" w:hAnsi="Arial Narrow" w:cs="Arial"/>
          <w:color w:val="000000" w:themeColor="text1"/>
          <w:sz w:val="20"/>
          <w:szCs w:val="20"/>
        </w:rPr>
      </w:pPr>
    </w:p>
    <w:p w:rsidR="00D75B6F" w:rsidRPr="00D75B6F" w:rsidRDefault="00D75B6F" w:rsidP="00D75B6F">
      <w:pPr>
        <w:spacing w:after="0" w:line="240" w:lineRule="auto"/>
        <w:rPr>
          <w:rFonts w:ascii="Arial Narrow" w:hAnsi="Arial Narrow" w:cs="Segoe UI"/>
          <w:color w:val="000000" w:themeColor="text1"/>
          <w:sz w:val="20"/>
          <w:szCs w:val="20"/>
          <w:lang w:val="es-ES"/>
        </w:rPr>
      </w:pPr>
    </w:p>
    <w:p w:rsidR="00D75B6F" w:rsidRPr="00D75B6F" w:rsidRDefault="00D75B6F" w:rsidP="00D75B6F">
      <w:pPr>
        <w:spacing w:after="0" w:line="240" w:lineRule="auto"/>
        <w:rPr>
          <w:rFonts w:ascii="Arial Narrow" w:hAnsi="Arial Narrow"/>
          <w:color w:val="000000" w:themeColor="text1"/>
          <w:sz w:val="20"/>
          <w:szCs w:val="20"/>
          <w:lang w:val="es-ES"/>
        </w:rPr>
      </w:pPr>
    </w:p>
    <w:p w:rsidR="00D75B6F" w:rsidRPr="00D75B6F" w:rsidRDefault="00D75B6F" w:rsidP="003E5B7D">
      <w:pPr>
        <w:spacing w:after="0" w:line="240" w:lineRule="auto"/>
        <w:jc w:val="both"/>
        <w:rPr>
          <w:rFonts w:ascii="Arial Narrow" w:hAnsi="Arial Narrow"/>
          <w:sz w:val="20"/>
          <w:szCs w:val="20"/>
        </w:rPr>
      </w:pPr>
    </w:p>
    <w:sectPr w:rsidR="00D75B6F" w:rsidRPr="00D75B6F">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5F" w:rsidRDefault="00BB315F" w:rsidP="000502F5">
      <w:pPr>
        <w:spacing w:after="0" w:line="240" w:lineRule="auto"/>
      </w:pPr>
      <w:r>
        <w:separator/>
      </w:r>
    </w:p>
  </w:endnote>
  <w:endnote w:type="continuationSeparator" w:id="0">
    <w:p w:rsidR="00BB315F" w:rsidRDefault="00BB315F" w:rsidP="0005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75660389"/>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rsidR="00D24AE8" w:rsidRPr="00D24AE8" w:rsidRDefault="00D24AE8">
            <w:pPr>
              <w:pStyle w:val="Piedepgina"/>
              <w:jc w:val="right"/>
              <w:rPr>
                <w:rFonts w:ascii="Arial Narrow" w:hAnsi="Arial Narrow"/>
                <w:sz w:val="18"/>
                <w:szCs w:val="18"/>
              </w:rPr>
            </w:pPr>
            <w:r w:rsidRPr="00D24AE8">
              <w:rPr>
                <w:rFonts w:ascii="Arial Narrow" w:hAnsi="Arial Narrow"/>
                <w:sz w:val="18"/>
                <w:szCs w:val="18"/>
                <w:lang w:val="es-ES"/>
              </w:rPr>
              <w:t xml:space="preserve">Página </w:t>
            </w:r>
            <w:r w:rsidRPr="00D24AE8">
              <w:rPr>
                <w:rFonts w:ascii="Arial Narrow" w:hAnsi="Arial Narrow"/>
                <w:b/>
                <w:bCs/>
                <w:sz w:val="18"/>
                <w:szCs w:val="18"/>
              </w:rPr>
              <w:fldChar w:fldCharType="begin"/>
            </w:r>
            <w:r w:rsidRPr="00D24AE8">
              <w:rPr>
                <w:rFonts w:ascii="Arial Narrow" w:hAnsi="Arial Narrow"/>
                <w:b/>
                <w:bCs/>
                <w:sz w:val="18"/>
                <w:szCs w:val="18"/>
              </w:rPr>
              <w:instrText>PAGE</w:instrText>
            </w:r>
            <w:r w:rsidRPr="00D24AE8">
              <w:rPr>
                <w:rFonts w:ascii="Arial Narrow" w:hAnsi="Arial Narrow"/>
                <w:b/>
                <w:bCs/>
                <w:sz w:val="18"/>
                <w:szCs w:val="18"/>
              </w:rPr>
              <w:fldChar w:fldCharType="separate"/>
            </w:r>
            <w:r w:rsidR="008030B2">
              <w:rPr>
                <w:rFonts w:ascii="Arial Narrow" w:hAnsi="Arial Narrow"/>
                <w:b/>
                <w:bCs/>
                <w:noProof/>
                <w:sz w:val="18"/>
                <w:szCs w:val="18"/>
              </w:rPr>
              <w:t>6</w:t>
            </w:r>
            <w:r w:rsidRPr="00D24AE8">
              <w:rPr>
                <w:rFonts w:ascii="Arial Narrow" w:hAnsi="Arial Narrow"/>
                <w:b/>
                <w:bCs/>
                <w:sz w:val="18"/>
                <w:szCs w:val="18"/>
              </w:rPr>
              <w:fldChar w:fldCharType="end"/>
            </w:r>
            <w:r w:rsidRPr="00D24AE8">
              <w:rPr>
                <w:rFonts w:ascii="Arial Narrow" w:hAnsi="Arial Narrow"/>
                <w:sz w:val="18"/>
                <w:szCs w:val="18"/>
                <w:lang w:val="es-ES"/>
              </w:rPr>
              <w:t xml:space="preserve"> de </w:t>
            </w:r>
            <w:r w:rsidRPr="00D24AE8">
              <w:rPr>
                <w:rFonts w:ascii="Arial Narrow" w:hAnsi="Arial Narrow"/>
                <w:b/>
                <w:bCs/>
                <w:sz w:val="18"/>
                <w:szCs w:val="18"/>
              </w:rPr>
              <w:fldChar w:fldCharType="begin"/>
            </w:r>
            <w:r w:rsidRPr="00D24AE8">
              <w:rPr>
                <w:rFonts w:ascii="Arial Narrow" w:hAnsi="Arial Narrow"/>
                <w:b/>
                <w:bCs/>
                <w:sz w:val="18"/>
                <w:szCs w:val="18"/>
              </w:rPr>
              <w:instrText>NUMPAGES</w:instrText>
            </w:r>
            <w:r w:rsidRPr="00D24AE8">
              <w:rPr>
                <w:rFonts w:ascii="Arial Narrow" w:hAnsi="Arial Narrow"/>
                <w:b/>
                <w:bCs/>
                <w:sz w:val="18"/>
                <w:szCs w:val="18"/>
              </w:rPr>
              <w:fldChar w:fldCharType="separate"/>
            </w:r>
            <w:r w:rsidR="008030B2">
              <w:rPr>
                <w:rFonts w:ascii="Arial Narrow" w:hAnsi="Arial Narrow"/>
                <w:b/>
                <w:bCs/>
                <w:noProof/>
                <w:sz w:val="18"/>
                <w:szCs w:val="18"/>
              </w:rPr>
              <w:t>6</w:t>
            </w:r>
            <w:r w:rsidRPr="00D24AE8">
              <w:rPr>
                <w:rFonts w:ascii="Arial Narrow" w:hAnsi="Arial Narrow"/>
                <w:b/>
                <w:bCs/>
                <w:sz w:val="18"/>
                <w:szCs w:val="18"/>
              </w:rPr>
              <w:fldChar w:fldCharType="end"/>
            </w:r>
          </w:p>
        </w:sdtContent>
      </w:sdt>
    </w:sdtContent>
  </w:sdt>
  <w:p w:rsidR="00D24AE8" w:rsidRDefault="00D24A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5F" w:rsidRDefault="00BB315F" w:rsidP="000502F5">
      <w:pPr>
        <w:spacing w:after="0" w:line="240" w:lineRule="auto"/>
      </w:pPr>
      <w:r>
        <w:separator/>
      </w:r>
    </w:p>
  </w:footnote>
  <w:footnote w:type="continuationSeparator" w:id="0">
    <w:p w:rsidR="00BB315F" w:rsidRDefault="00BB315F" w:rsidP="000502F5">
      <w:pPr>
        <w:spacing w:after="0" w:line="240" w:lineRule="auto"/>
      </w:pPr>
      <w:r>
        <w:continuationSeparator/>
      </w:r>
    </w:p>
  </w:footnote>
  <w:footnote w:id="1">
    <w:p w:rsidR="00EB21EE" w:rsidRPr="008A7EFD" w:rsidRDefault="00EB21EE" w:rsidP="00EB21EE">
      <w:pPr>
        <w:pStyle w:val="Textonotapie"/>
        <w:jc w:val="both"/>
        <w:rPr>
          <w:rFonts w:ascii="Arial Narrow" w:hAnsi="Arial Narrow"/>
          <w:sz w:val="16"/>
          <w:szCs w:val="16"/>
        </w:rPr>
      </w:pPr>
      <w:r w:rsidRPr="008A7EFD">
        <w:rPr>
          <w:rStyle w:val="Refdenotaalpie"/>
          <w:rFonts w:ascii="Arial Narrow" w:hAnsi="Arial Narrow"/>
          <w:sz w:val="16"/>
          <w:szCs w:val="16"/>
        </w:rPr>
        <w:footnoteRef/>
      </w:r>
      <w:r>
        <w:rPr>
          <w:rFonts w:ascii="Arial Narrow" w:hAnsi="Arial Narrow"/>
          <w:sz w:val="16"/>
          <w:szCs w:val="16"/>
        </w:rPr>
        <w:t xml:space="preserve"> H</w:t>
      </w:r>
      <w:r w:rsidRPr="008A7EFD">
        <w:rPr>
          <w:rFonts w:ascii="Arial Narrow" w:hAnsi="Arial Narrow"/>
          <w:sz w:val="16"/>
          <w:szCs w:val="16"/>
        </w:rPr>
        <w:t>ay que tomar en cuenta que aun y cuando el albergue no cuente con personalidad jurídica, si trata datos personales, está sujeto a la normativa que regula la protección de datos personales en posesión de los particulares.</w:t>
      </w:r>
    </w:p>
  </w:footnote>
  <w:footnote w:id="2">
    <w:p w:rsidR="00D75B6F" w:rsidRPr="00B175F8" w:rsidRDefault="00D75B6F" w:rsidP="00B175F8">
      <w:pPr>
        <w:spacing w:after="0" w:line="240" w:lineRule="auto"/>
        <w:jc w:val="both"/>
        <w:rPr>
          <w:rFonts w:ascii="Arial Narrow" w:hAnsi="Arial Narrow"/>
          <w:sz w:val="16"/>
          <w:szCs w:val="16"/>
        </w:rPr>
      </w:pPr>
      <w:r w:rsidRPr="00B175F8">
        <w:rPr>
          <w:rStyle w:val="Refdenotaalpie"/>
          <w:rFonts w:ascii="Arial Narrow" w:hAnsi="Arial Narrow"/>
          <w:sz w:val="16"/>
          <w:szCs w:val="16"/>
        </w:rPr>
        <w:footnoteRef/>
      </w:r>
      <w:r w:rsidRPr="00B175F8">
        <w:rPr>
          <w:rFonts w:ascii="Arial Narrow" w:hAnsi="Arial Narrow"/>
          <w:sz w:val="16"/>
          <w:szCs w:val="16"/>
        </w:rPr>
        <w:t xml:space="preserve"> Hay que tomar en cuenta que aun y cuando el albergue no cuente con personalidad jurídica, si trata datos personales, está sujeto a la normativa que regula la protección de datos personales en posesión de los particulares.</w:t>
      </w:r>
    </w:p>
    <w:p w:rsidR="00D75B6F" w:rsidRDefault="00D75B6F" w:rsidP="00D75B6F">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36"/>
      <w:gridCol w:w="5650"/>
    </w:tblGrid>
    <w:tr w:rsidR="000502F5" w:rsidRPr="00632589" w:rsidTr="00632589">
      <w:tc>
        <w:tcPr>
          <w:tcW w:w="2942" w:type="dxa"/>
        </w:tcPr>
        <w:p w:rsidR="000502F5" w:rsidRPr="00632589" w:rsidRDefault="00992098" w:rsidP="000502F5">
          <w:pPr>
            <w:pStyle w:val="Encabezado"/>
            <w:rPr>
              <w:rFonts w:ascii="Arial Narrow" w:hAnsi="Arial Narrow"/>
            </w:rPr>
          </w:pPr>
          <w:r>
            <w:rPr>
              <w:rFonts w:ascii="Arial Narrow" w:hAnsi="Arial Narrow"/>
              <w:noProof/>
              <w:lang w:val="es-ES" w:eastAsia="es-ES"/>
            </w:rPr>
            <w:drawing>
              <wp:inline distT="0" distB="0" distL="0" distR="0">
                <wp:extent cx="1707919" cy="1319916"/>
                <wp:effectExtent l="0" t="0" r="6985" b="0"/>
                <wp:docPr id="1" name="Imagen 1"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79" cy="1319653"/>
                        </a:xfrm>
                        <a:prstGeom prst="rect">
                          <a:avLst/>
                        </a:prstGeom>
                        <a:noFill/>
                        <a:ln>
                          <a:noFill/>
                        </a:ln>
                      </pic:spPr>
                    </pic:pic>
                  </a:graphicData>
                </a:graphic>
              </wp:inline>
            </w:drawing>
          </w:r>
        </w:p>
      </w:tc>
      <w:tc>
        <w:tcPr>
          <w:tcW w:w="236" w:type="dxa"/>
        </w:tcPr>
        <w:p w:rsidR="000502F5" w:rsidRPr="00632589" w:rsidRDefault="000502F5" w:rsidP="000502F5">
          <w:pPr>
            <w:pStyle w:val="Encabezado"/>
            <w:rPr>
              <w:rFonts w:ascii="Arial Narrow" w:hAnsi="Arial Narrow"/>
            </w:rPr>
          </w:pPr>
        </w:p>
      </w:tc>
      <w:tc>
        <w:tcPr>
          <w:tcW w:w="5650" w:type="dxa"/>
        </w:tcPr>
        <w:p w:rsidR="004971CD" w:rsidRDefault="004971CD" w:rsidP="004971CD">
          <w:pPr>
            <w:pStyle w:val="Encabezado"/>
            <w:jc w:val="center"/>
            <w:rPr>
              <w:rFonts w:ascii="Arial Narrow" w:hAnsi="Arial Narrow"/>
              <w:b/>
            </w:rPr>
          </w:pPr>
          <w:r w:rsidRPr="00632589">
            <w:rPr>
              <w:rFonts w:ascii="Arial Narrow" w:hAnsi="Arial Narrow"/>
              <w:b/>
            </w:rPr>
            <w:t>MODELOS AVISOS DE PRIVACIDAD</w:t>
          </w:r>
        </w:p>
        <w:p w:rsidR="004971CD" w:rsidRPr="00632589" w:rsidRDefault="004971CD" w:rsidP="004971CD">
          <w:pPr>
            <w:pStyle w:val="Encabezado"/>
            <w:jc w:val="center"/>
            <w:rPr>
              <w:rFonts w:ascii="Arial Narrow" w:hAnsi="Arial Narrow"/>
              <w:b/>
            </w:rPr>
          </w:pPr>
        </w:p>
        <w:p w:rsidR="004971CD" w:rsidRPr="00632589" w:rsidRDefault="004971CD" w:rsidP="004971CD">
          <w:pPr>
            <w:pStyle w:val="Encabezado"/>
            <w:jc w:val="center"/>
            <w:rPr>
              <w:rFonts w:ascii="Arial Narrow" w:hAnsi="Arial Narrow"/>
              <w:b/>
            </w:rPr>
          </w:pPr>
          <w:r w:rsidRPr="00632589">
            <w:rPr>
              <w:rFonts w:ascii="Arial Narrow" w:hAnsi="Arial Narrow"/>
              <w:b/>
            </w:rPr>
            <w:t xml:space="preserve">ALBERGUES Y </w:t>
          </w:r>
          <w:r>
            <w:rPr>
              <w:rFonts w:ascii="Arial Narrow" w:hAnsi="Arial Narrow"/>
              <w:b/>
            </w:rPr>
            <w:t xml:space="preserve">PERSONAS </w:t>
          </w:r>
          <w:r w:rsidRPr="00632589">
            <w:rPr>
              <w:rFonts w:ascii="Arial Narrow" w:hAnsi="Arial Narrow"/>
              <w:b/>
            </w:rPr>
            <w:t>MIGRANTES NO LOCALIZAD</w:t>
          </w:r>
          <w:r>
            <w:rPr>
              <w:rFonts w:ascii="Arial Narrow" w:hAnsi="Arial Narrow"/>
              <w:b/>
            </w:rPr>
            <w:t>A</w:t>
          </w:r>
          <w:r w:rsidRPr="00632589">
            <w:rPr>
              <w:rFonts w:ascii="Arial Narrow" w:hAnsi="Arial Narrow"/>
              <w:b/>
            </w:rPr>
            <w:t xml:space="preserve">S </w:t>
          </w:r>
        </w:p>
        <w:p w:rsidR="000502F5" w:rsidRDefault="000502F5" w:rsidP="000502F5">
          <w:pPr>
            <w:pStyle w:val="Encabezado"/>
            <w:jc w:val="right"/>
            <w:rPr>
              <w:rFonts w:ascii="Arial Narrow" w:hAnsi="Arial Narrow"/>
            </w:rPr>
          </w:pPr>
        </w:p>
        <w:p w:rsidR="00632589" w:rsidRPr="00632589" w:rsidRDefault="00632589" w:rsidP="000502F5">
          <w:pPr>
            <w:pStyle w:val="Encabezado"/>
            <w:jc w:val="right"/>
            <w:rPr>
              <w:rFonts w:ascii="Arial Narrow" w:hAnsi="Arial Narrow"/>
            </w:rPr>
          </w:pPr>
        </w:p>
        <w:p w:rsidR="000502F5" w:rsidRDefault="00992098" w:rsidP="000502F5">
          <w:pPr>
            <w:pStyle w:val="Encabezado"/>
            <w:jc w:val="right"/>
            <w:rPr>
              <w:rFonts w:ascii="Arial Narrow" w:hAnsi="Arial Narrow"/>
            </w:rPr>
          </w:pPr>
          <w:r>
            <w:rPr>
              <w:rFonts w:ascii="Arial Narrow" w:hAnsi="Arial Narrow"/>
            </w:rPr>
            <w:t>Fecha de elaboración:</w:t>
          </w:r>
          <w:r w:rsidR="002766B2">
            <w:rPr>
              <w:rFonts w:ascii="Arial Narrow" w:hAnsi="Arial Narrow"/>
            </w:rPr>
            <w:t>19 de mayo de</w:t>
          </w:r>
          <w:r w:rsidR="000502F5" w:rsidRPr="00632589">
            <w:rPr>
              <w:rFonts w:ascii="Arial Narrow" w:hAnsi="Arial Narrow"/>
            </w:rPr>
            <w:t xml:space="preserve"> 2014</w:t>
          </w:r>
        </w:p>
        <w:p w:rsidR="00992098" w:rsidRPr="00632589" w:rsidRDefault="00992098" w:rsidP="000502F5">
          <w:pPr>
            <w:pStyle w:val="Encabezado"/>
            <w:jc w:val="right"/>
            <w:rPr>
              <w:rFonts w:ascii="Arial Narrow" w:hAnsi="Arial Narrow"/>
            </w:rPr>
          </w:pPr>
          <w:r>
            <w:rPr>
              <w:rFonts w:ascii="Arial Narrow" w:hAnsi="Arial Narrow"/>
            </w:rPr>
            <w:t>Fecha de última actualización:11 de junio de 2015</w:t>
          </w:r>
        </w:p>
      </w:tc>
    </w:tr>
  </w:tbl>
  <w:p w:rsidR="00632589" w:rsidRPr="00632589" w:rsidRDefault="00632589" w:rsidP="000502F5">
    <w:pPr>
      <w:pStyle w:val="Encabezado"/>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FB3"/>
    <w:multiLevelType w:val="multilevel"/>
    <w:tmpl w:val="445C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60556"/>
    <w:multiLevelType w:val="hybridMultilevel"/>
    <w:tmpl w:val="D6D42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5E"/>
    <w:rsid w:val="00006465"/>
    <w:rsid w:val="000502F5"/>
    <w:rsid w:val="000945FA"/>
    <w:rsid w:val="001A7C7D"/>
    <w:rsid w:val="00247EF1"/>
    <w:rsid w:val="00274AF7"/>
    <w:rsid w:val="002766B2"/>
    <w:rsid w:val="00322521"/>
    <w:rsid w:val="003C5BAE"/>
    <w:rsid w:val="003E5B7D"/>
    <w:rsid w:val="00482B03"/>
    <w:rsid w:val="004971CD"/>
    <w:rsid w:val="004E538A"/>
    <w:rsid w:val="00621577"/>
    <w:rsid w:val="00632589"/>
    <w:rsid w:val="0067418B"/>
    <w:rsid w:val="006F7FF8"/>
    <w:rsid w:val="0078372C"/>
    <w:rsid w:val="00790985"/>
    <w:rsid w:val="007967A2"/>
    <w:rsid w:val="007B0630"/>
    <w:rsid w:val="007F57AC"/>
    <w:rsid w:val="008030B2"/>
    <w:rsid w:val="0083124C"/>
    <w:rsid w:val="00876F03"/>
    <w:rsid w:val="0089663B"/>
    <w:rsid w:val="008D4489"/>
    <w:rsid w:val="00911B4B"/>
    <w:rsid w:val="009340A4"/>
    <w:rsid w:val="009374D2"/>
    <w:rsid w:val="00992098"/>
    <w:rsid w:val="00A3196A"/>
    <w:rsid w:val="00B04237"/>
    <w:rsid w:val="00B175F8"/>
    <w:rsid w:val="00B219BD"/>
    <w:rsid w:val="00B32588"/>
    <w:rsid w:val="00B360A3"/>
    <w:rsid w:val="00B45025"/>
    <w:rsid w:val="00B86A62"/>
    <w:rsid w:val="00BA2F12"/>
    <w:rsid w:val="00BB315F"/>
    <w:rsid w:val="00BC5C69"/>
    <w:rsid w:val="00C55091"/>
    <w:rsid w:val="00C60AF4"/>
    <w:rsid w:val="00C7719B"/>
    <w:rsid w:val="00C9705E"/>
    <w:rsid w:val="00CE5012"/>
    <w:rsid w:val="00D24AE8"/>
    <w:rsid w:val="00D51FC8"/>
    <w:rsid w:val="00D75B6F"/>
    <w:rsid w:val="00E16AFF"/>
    <w:rsid w:val="00EB21EE"/>
    <w:rsid w:val="00F21573"/>
    <w:rsid w:val="00F65E8B"/>
    <w:rsid w:val="00FD0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2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2F5"/>
  </w:style>
  <w:style w:type="paragraph" w:styleId="Piedepgina">
    <w:name w:val="footer"/>
    <w:basedOn w:val="Normal"/>
    <w:link w:val="PiedepginaCar"/>
    <w:uiPriority w:val="99"/>
    <w:unhideWhenUsed/>
    <w:rsid w:val="000502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2F5"/>
  </w:style>
  <w:style w:type="character" w:customStyle="1" w:styleId="Textodemarcadordeposicin">
    <w:name w:val="Texto de marcador de posición"/>
    <w:basedOn w:val="Fuentedeprrafopredeter"/>
    <w:uiPriority w:val="99"/>
    <w:semiHidden/>
    <w:rsid w:val="000502F5"/>
    <w:rPr>
      <w:color w:val="808080"/>
    </w:rPr>
  </w:style>
  <w:style w:type="table" w:styleId="Tablaconcuadrcula">
    <w:name w:val="Table Grid"/>
    <w:basedOn w:val="Tablanormal"/>
    <w:rsid w:val="0005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A3196A"/>
    <w:pPr>
      <w:spacing w:after="101" w:line="216" w:lineRule="exact"/>
      <w:ind w:firstLine="288"/>
      <w:jc w:val="both"/>
    </w:pPr>
    <w:rPr>
      <w:rFonts w:ascii="Arial" w:eastAsia="Times New Roman" w:hAnsi="Arial" w:cs="Times New Roman"/>
      <w:sz w:val="18"/>
      <w:szCs w:val="18"/>
      <w:lang w:eastAsia="es-MX"/>
    </w:rPr>
  </w:style>
  <w:style w:type="paragraph" w:styleId="Prrafodelista">
    <w:name w:val="List Paragraph"/>
    <w:basedOn w:val="Normal"/>
    <w:uiPriority w:val="34"/>
    <w:qFormat/>
    <w:rsid w:val="003E5B7D"/>
    <w:pPr>
      <w:ind w:left="720"/>
      <w:contextualSpacing/>
    </w:pPr>
  </w:style>
  <w:style w:type="paragraph" w:styleId="Textonotapie">
    <w:name w:val="footnote text"/>
    <w:basedOn w:val="Normal"/>
    <w:link w:val="TextonotapieCar"/>
    <w:uiPriority w:val="99"/>
    <w:semiHidden/>
    <w:unhideWhenUsed/>
    <w:rsid w:val="00EB21E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B21E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1EE"/>
    <w:rPr>
      <w:vertAlign w:val="superscript"/>
    </w:rPr>
  </w:style>
  <w:style w:type="character" w:styleId="Hipervnculo">
    <w:name w:val="Hyperlink"/>
    <w:basedOn w:val="Fuentedeprrafopredeter"/>
    <w:uiPriority w:val="99"/>
    <w:unhideWhenUsed/>
    <w:rsid w:val="00B86A62"/>
    <w:rPr>
      <w:color w:val="0563C1" w:themeColor="hyperlink"/>
      <w:u w:val="single"/>
    </w:rPr>
  </w:style>
  <w:style w:type="paragraph" w:styleId="Textodeglobo">
    <w:name w:val="Balloon Text"/>
    <w:basedOn w:val="Normal"/>
    <w:link w:val="TextodegloboCar"/>
    <w:uiPriority w:val="99"/>
    <w:semiHidden/>
    <w:unhideWhenUsed/>
    <w:rsid w:val="008D4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2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2F5"/>
  </w:style>
  <w:style w:type="paragraph" w:styleId="Piedepgina">
    <w:name w:val="footer"/>
    <w:basedOn w:val="Normal"/>
    <w:link w:val="PiedepginaCar"/>
    <w:uiPriority w:val="99"/>
    <w:unhideWhenUsed/>
    <w:rsid w:val="000502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2F5"/>
  </w:style>
  <w:style w:type="character" w:customStyle="1" w:styleId="Textodemarcadordeposicin">
    <w:name w:val="Texto de marcador de posición"/>
    <w:basedOn w:val="Fuentedeprrafopredeter"/>
    <w:uiPriority w:val="99"/>
    <w:semiHidden/>
    <w:rsid w:val="000502F5"/>
    <w:rPr>
      <w:color w:val="808080"/>
    </w:rPr>
  </w:style>
  <w:style w:type="table" w:styleId="Tablaconcuadrcula">
    <w:name w:val="Table Grid"/>
    <w:basedOn w:val="Tablanormal"/>
    <w:rsid w:val="0005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A3196A"/>
    <w:pPr>
      <w:spacing w:after="101" w:line="216" w:lineRule="exact"/>
      <w:ind w:firstLine="288"/>
      <w:jc w:val="both"/>
    </w:pPr>
    <w:rPr>
      <w:rFonts w:ascii="Arial" w:eastAsia="Times New Roman" w:hAnsi="Arial" w:cs="Times New Roman"/>
      <w:sz w:val="18"/>
      <w:szCs w:val="18"/>
      <w:lang w:eastAsia="es-MX"/>
    </w:rPr>
  </w:style>
  <w:style w:type="paragraph" w:styleId="Prrafodelista">
    <w:name w:val="List Paragraph"/>
    <w:basedOn w:val="Normal"/>
    <w:uiPriority w:val="34"/>
    <w:qFormat/>
    <w:rsid w:val="003E5B7D"/>
    <w:pPr>
      <w:ind w:left="720"/>
      <w:contextualSpacing/>
    </w:pPr>
  </w:style>
  <w:style w:type="paragraph" w:styleId="Textonotapie">
    <w:name w:val="footnote text"/>
    <w:basedOn w:val="Normal"/>
    <w:link w:val="TextonotapieCar"/>
    <w:uiPriority w:val="99"/>
    <w:semiHidden/>
    <w:unhideWhenUsed/>
    <w:rsid w:val="00EB21E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B21E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1EE"/>
    <w:rPr>
      <w:vertAlign w:val="superscript"/>
    </w:rPr>
  </w:style>
  <w:style w:type="character" w:styleId="Hipervnculo">
    <w:name w:val="Hyperlink"/>
    <w:basedOn w:val="Fuentedeprrafopredeter"/>
    <w:uiPriority w:val="99"/>
    <w:unhideWhenUsed/>
    <w:rsid w:val="00B86A62"/>
    <w:rPr>
      <w:color w:val="0563C1" w:themeColor="hyperlink"/>
      <w:u w:val="single"/>
    </w:rPr>
  </w:style>
  <w:style w:type="paragraph" w:styleId="Textodeglobo">
    <w:name w:val="Balloon Text"/>
    <w:basedOn w:val="Normal"/>
    <w:link w:val="TextodegloboCar"/>
    <w:uiPriority w:val="99"/>
    <w:semiHidden/>
    <w:unhideWhenUsed/>
    <w:rsid w:val="008D4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m.nolocalizado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m.nolocalizado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ai.org.m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jmmexi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Titulo xmlns="c5cb2365-a1d6-40b8-85aa-44e868d25e1f" xsi:nil="true"/>
    <OrdenItem xmlns="c5cb2365-a1d6-40b8-85aa-44e868d25e1f">5</OrdenItem>
    <SoloTexto xmlns="c5cb2365-a1d6-40b8-85aa-44e868d25e1f">false</SoloTexto>
    <Texto xmlns="c5cb2365-a1d6-40b8-85aa-44e868d25e1f">Modelos de avisos de privacidad para albergues y personas migrantes no localizada</Texto>
    <OrdenSeccion xmlns="c5cb2365-a1d6-40b8-85aa-44e868d25e1f">1</OrdenSeccion>
    <linkUrl xmlns="5d43d1ba-01af-4811-9ba5-e1de6ad9a861">
      <Url xsi:nil="true"/>
      <Description xsi:nil="true"/>
    </linkUrl>
    <Seccion xmlns="c5cb2365-a1d6-40b8-85aa-44e868d25e1f">Modelos de Avisos de Privacidad</Seccio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2D1674C4868C4C819370F4F4985623" ma:contentTypeVersion="8" ma:contentTypeDescription="Crear nuevo documento." ma:contentTypeScope="" ma:versionID="dfadf7c3fcb5ba2b6a991d8de5e86ea4">
  <xsd:schema xmlns:xsd="http://www.w3.org/2001/XMLSchema" xmlns:xs="http://www.w3.org/2001/XMLSchema" xmlns:p="http://schemas.microsoft.com/office/2006/metadata/properties" xmlns:ns2="c5cb2365-a1d6-40b8-85aa-44e868d25e1f" xmlns:ns3="5d43d1ba-01af-4811-9ba5-e1de6ad9a861" targetNamespace="http://schemas.microsoft.com/office/2006/metadata/properties" ma:root="true" ma:fieldsID="a91d642c5da7db837830fe5922ad4afd" ns2:_="" ns3:_="">
    <xsd:import namespace="c5cb2365-a1d6-40b8-85aa-44e868d25e1f"/>
    <xsd:import namespace="5d43d1ba-01af-4811-9ba5-e1de6ad9a861"/>
    <xsd:element name="properties">
      <xsd:complexType>
        <xsd:sequence>
          <xsd:element name="documentManagement">
            <xsd:complexType>
              <xsd:all>
                <xsd:element ref="ns2:Seccion" minOccurs="0"/>
                <xsd:element ref="ns2:Texto" minOccurs="0"/>
                <xsd:element ref="ns2:OrdenSeccion" minOccurs="0"/>
                <xsd:element ref="ns2:OrdenItem"/>
                <xsd:element ref="ns2:SoloTexto" minOccurs="0"/>
                <xsd:element ref="ns2:OrdenTitulo" minOccurs="0"/>
                <xsd:element ref="ns3:link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b2365-a1d6-40b8-85aa-44e868d25e1f"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maxLength value="255"/>
        </xsd:restriction>
      </xsd:simpleType>
    </xsd:element>
    <xsd:element name="Texto" ma:index="9" nillable="true" ma:displayName="Texto" ma:internalName="Texto">
      <xsd:simpleType>
        <xsd:restriction base="dms:Note"/>
      </xsd:simpleType>
    </xsd:element>
    <xsd:element name="OrdenSeccion" ma:index="10" nillable="true" ma:displayName="OrdenSeccion" ma:internalName="OrdenSeccion">
      <xsd:simpleType>
        <xsd:restriction base="dms:Number"/>
      </xsd:simpleType>
    </xsd:element>
    <xsd:element name="OrdenItem" ma:index="11" ma:displayName="OrdenItem" ma:internalName="OrdenItem" ma:percentage="FALSE">
      <xsd:simpleType>
        <xsd:restriction base="dms:Number"/>
      </xsd:simpleType>
    </xsd:element>
    <xsd:element name="SoloTexto" ma:index="12" nillable="true" ma:displayName="SoloTexto" ma:default="1" ma:internalName="SoloTexto">
      <xsd:simpleType>
        <xsd:restriction base="dms:Boolean"/>
      </xsd:simpleType>
    </xsd:element>
    <xsd:element name="OrdenTitulo" ma:index="13" nillable="true" ma:displayName="OrdenTitulo" ma:internalName="OrdenTitul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d43d1ba-01af-4811-9ba5-e1de6ad9a861" elementFormDefault="qualified">
    <xsd:import namespace="http://schemas.microsoft.com/office/2006/documentManagement/types"/>
    <xsd:import namespace="http://schemas.microsoft.com/office/infopath/2007/PartnerControls"/>
    <xsd:element name="linkUrl" ma:index="14" nillable="true" ma:displayName="linkUrl" ma:format="Hyperlink" ma:internalName="link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71DBC-6ACF-4D8A-AF1D-91906F499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BE5EC-F278-4B0F-ADC3-FC3934CACA69}"/>
</file>

<file path=customXml/itemProps3.xml><?xml version="1.0" encoding="utf-8"?>
<ds:datastoreItem xmlns:ds="http://schemas.openxmlformats.org/officeDocument/2006/customXml" ds:itemID="{DFDB3FA1-FE21-47B1-B65A-A437E1FB3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Modelos de avisos de privacidad para albergues y personas migrantes no localizadas</vt:lpstr>
    </vt:vector>
  </TitlesOfParts>
  <Company>HP</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Privacidad</dc:title>
  <dc:creator>María Adriana Báez Ricardez</dc:creator>
  <cp:lastModifiedBy>Ma. Teresa Lagunes Mendoza</cp:lastModifiedBy>
  <cp:revision>3</cp:revision>
  <cp:lastPrinted>2015-06-12T00:50:00Z</cp:lastPrinted>
  <dcterms:created xsi:type="dcterms:W3CDTF">2015-06-12T01:08:00Z</dcterms:created>
  <dcterms:modified xsi:type="dcterms:W3CDTF">2015-06-12T01:10:00Z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0x010100F42D1674C4868C4C819370F4F4985623</vt:lpwstr>
  </property>
</Properties>
</file>